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25457" w14:textId="081D576A" w:rsidR="00397813" w:rsidRPr="00D50FC5" w:rsidRDefault="00397813" w:rsidP="00E87F6A">
      <w:pPr>
        <w:spacing w:line="288" w:lineRule="auto"/>
        <w:rPr>
          <w:rFonts w:cs="Arial"/>
          <w:smallCaps/>
          <w:szCs w:val="20"/>
        </w:rPr>
      </w:pPr>
      <w:r w:rsidRPr="00D50FC5">
        <w:rPr>
          <w:rFonts w:cs="Arial"/>
          <w:b/>
          <w:bCs/>
          <w:smallCaps/>
          <w:szCs w:val="20"/>
        </w:rPr>
        <w:t xml:space="preserve">Annexe </w:t>
      </w:r>
      <w:r w:rsidR="009607A6" w:rsidRPr="00D50FC5">
        <w:rPr>
          <w:rFonts w:cs="Arial"/>
          <w:b/>
          <w:bCs/>
          <w:smallCaps/>
          <w:szCs w:val="20"/>
        </w:rPr>
        <w:t>1</w:t>
      </w:r>
      <w:r w:rsidRPr="00D50FC5">
        <w:rPr>
          <w:rFonts w:cs="Arial"/>
          <w:b/>
          <w:bCs/>
          <w:smallCaps/>
          <w:szCs w:val="20"/>
        </w:rPr>
        <w:t xml:space="preserve"> : </w:t>
      </w:r>
      <w:r w:rsidR="00807005" w:rsidRPr="00D50FC5">
        <w:rPr>
          <w:rFonts w:cs="Arial"/>
          <w:b/>
          <w:bCs/>
          <w:smallCaps/>
          <w:szCs w:val="20"/>
        </w:rPr>
        <w:t xml:space="preserve">Fiche technique récapitulative des besoins des collectivités ou des établissements publics adhérents </w:t>
      </w:r>
      <w:r w:rsidRPr="00D50FC5">
        <w:rPr>
          <w:rFonts w:cs="Arial"/>
          <w:b/>
          <w:bCs/>
          <w:smallCaps/>
          <w:szCs w:val="20"/>
        </w:rPr>
        <w:t xml:space="preserve">au groupement de commandes </w:t>
      </w:r>
      <w:r w:rsidR="00EA0EBC">
        <w:rPr>
          <w:rFonts w:cs="Arial"/>
          <w:b/>
          <w:bCs/>
          <w:smallCaps/>
          <w:szCs w:val="20"/>
        </w:rPr>
        <w:t xml:space="preserve">2025-2028 </w:t>
      </w:r>
      <w:r w:rsidR="003D0ED9">
        <w:rPr>
          <w:rFonts w:cs="Arial"/>
          <w:b/>
          <w:bCs/>
          <w:smallCaps/>
          <w:szCs w:val="20"/>
        </w:rPr>
        <w:t>relatif à</w:t>
      </w:r>
      <w:r w:rsidR="00EA0EBC">
        <w:rPr>
          <w:rFonts w:cs="Arial"/>
          <w:b/>
          <w:bCs/>
          <w:smallCaps/>
          <w:szCs w:val="20"/>
        </w:rPr>
        <w:t xml:space="preserve"> </w:t>
      </w:r>
      <w:r w:rsidR="001C436A" w:rsidRPr="00D50FC5">
        <w:rPr>
          <w:rFonts w:cs="Arial"/>
          <w:b/>
          <w:bCs/>
          <w:smallCaps/>
          <w:szCs w:val="20"/>
        </w:rPr>
        <w:t xml:space="preserve">l’achat de formations liées à l’hygiène et à la sécurité </w:t>
      </w:r>
    </w:p>
    <w:p w14:paraId="25AA790E" w14:textId="3265E8DE" w:rsidR="00397813" w:rsidRPr="00D50FC5" w:rsidRDefault="00397813">
      <w:pPr>
        <w:pBdr>
          <w:top w:val="single" w:sz="4" w:space="1" w:color="auto"/>
        </w:pBdr>
        <w:spacing w:line="288" w:lineRule="auto"/>
        <w:rPr>
          <w:rFonts w:cs="Arial"/>
          <w:sz w:val="6"/>
          <w:szCs w:val="6"/>
        </w:rPr>
      </w:pPr>
    </w:p>
    <w:p w14:paraId="436BF91E" w14:textId="15B8CF9F" w:rsidR="002F3676" w:rsidRPr="00D50FC5" w:rsidRDefault="002F3676" w:rsidP="002F3676">
      <w:pPr>
        <w:rPr>
          <w:rFonts w:cs="Arial"/>
          <w:color w:val="FF0000"/>
          <w:szCs w:val="20"/>
        </w:rPr>
      </w:pPr>
      <w:r w:rsidRPr="00D50FC5">
        <w:rPr>
          <w:rFonts w:cs="Arial"/>
          <w:color w:val="FF0000"/>
          <w:szCs w:val="20"/>
        </w:rPr>
        <w:t xml:space="preserve">Il convient de porter une attention particulière à </w:t>
      </w:r>
      <w:r w:rsidRPr="00D50FC5">
        <w:rPr>
          <w:rFonts w:cs="Arial"/>
          <w:b/>
          <w:color w:val="FF0000"/>
          <w:szCs w:val="20"/>
        </w:rPr>
        <w:t>cette annexe qui doit être sincèrement et entièrement complétée</w:t>
      </w:r>
      <w:r w:rsidRPr="00D50FC5">
        <w:rPr>
          <w:rFonts w:cs="Arial"/>
          <w:color w:val="FF0000"/>
          <w:szCs w:val="20"/>
        </w:rPr>
        <w:t xml:space="preserve"> (recensement de vos besoins, engagement sur le montant maximum alloué au futur marché public …). </w:t>
      </w:r>
    </w:p>
    <w:p w14:paraId="2040C69F" w14:textId="77777777" w:rsidR="002F3676" w:rsidRPr="00D50FC5" w:rsidRDefault="002F3676" w:rsidP="002F3676">
      <w:pPr>
        <w:spacing w:line="240" w:lineRule="auto"/>
        <w:rPr>
          <w:rFonts w:cs="Arial"/>
          <w:b/>
          <w:color w:val="FF0000"/>
          <w:szCs w:val="20"/>
        </w:rPr>
      </w:pPr>
      <w:r w:rsidRPr="00D50FC5">
        <w:rPr>
          <w:rFonts w:cs="Arial"/>
          <w:b/>
          <w:color w:val="FF0000"/>
          <w:szCs w:val="20"/>
        </w:rPr>
        <w:t>Son incomplétude entrainera l’impossibilité pour votre collectivité d’adhérer au présent groupement de commandes, et de bénéficier des marchés publics qui en découleront.</w:t>
      </w:r>
    </w:p>
    <w:p w14:paraId="76856E6C" w14:textId="77777777" w:rsidR="002F3676" w:rsidRPr="00D50FC5" w:rsidRDefault="002F3676">
      <w:pPr>
        <w:spacing w:line="288" w:lineRule="auto"/>
        <w:rPr>
          <w:rFonts w:cs="Arial"/>
          <w:b/>
          <w:bCs/>
          <w:i/>
          <w:iCs/>
          <w:sz w:val="8"/>
          <w:szCs w:val="8"/>
        </w:rPr>
      </w:pPr>
    </w:p>
    <w:p w14:paraId="17F2D3B2" w14:textId="62740FB1" w:rsidR="00397813" w:rsidRPr="00D50FC5" w:rsidRDefault="00397813">
      <w:pPr>
        <w:spacing w:line="288" w:lineRule="auto"/>
        <w:rPr>
          <w:rFonts w:cs="Arial"/>
          <w:b/>
          <w:bCs/>
          <w:i/>
          <w:iCs/>
          <w:szCs w:val="20"/>
        </w:rPr>
      </w:pPr>
      <w:r w:rsidRPr="00D50FC5">
        <w:rPr>
          <w:rFonts w:cs="Arial"/>
          <w:b/>
          <w:bCs/>
          <w:i/>
          <w:iCs/>
          <w:szCs w:val="20"/>
        </w:rPr>
        <w:t>Identification de la Collectivité ou de l’établissement public adhérent :</w:t>
      </w:r>
    </w:p>
    <w:tbl>
      <w:tblPr>
        <w:tblW w:w="9570" w:type="dxa"/>
        <w:tblLook w:val="01E0" w:firstRow="1" w:lastRow="1" w:firstColumn="1" w:lastColumn="1" w:noHBand="0" w:noVBand="0"/>
      </w:tblPr>
      <w:tblGrid>
        <w:gridCol w:w="1061"/>
        <w:gridCol w:w="127"/>
        <w:gridCol w:w="180"/>
        <w:gridCol w:w="180"/>
        <w:gridCol w:w="14"/>
        <w:gridCol w:w="1098"/>
        <w:gridCol w:w="688"/>
        <w:gridCol w:w="540"/>
        <w:gridCol w:w="779"/>
        <w:gridCol w:w="80"/>
        <w:gridCol w:w="626"/>
        <w:gridCol w:w="495"/>
        <w:gridCol w:w="884"/>
        <w:gridCol w:w="2447"/>
        <w:gridCol w:w="155"/>
        <w:gridCol w:w="140"/>
        <w:gridCol w:w="76"/>
      </w:tblGrid>
      <w:tr w:rsidR="00AD4745" w:rsidRPr="00D50FC5" w14:paraId="5CF7547B" w14:textId="77777777" w:rsidTr="002249CF">
        <w:trPr>
          <w:gridAfter w:val="2"/>
          <w:wAfter w:w="216" w:type="dxa"/>
        </w:trPr>
        <w:tc>
          <w:tcPr>
            <w:tcW w:w="1562" w:type="dxa"/>
            <w:gridSpan w:val="5"/>
            <w:shd w:val="clear" w:color="auto" w:fill="auto"/>
          </w:tcPr>
          <w:p w14:paraId="59B023B0" w14:textId="77777777" w:rsidR="00AD4745" w:rsidRPr="00D50FC5" w:rsidRDefault="00AD4745" w:rsidP="003158E0">
            <w:pPr>
              <w:spacing w:line="288" w:lineRule="auto"/>
              <w:rPr>
                <w:rFonts w:cs="Arial"/>
                <w:szCs w:val="20"/>
              </w:rPr>
            </w:pPr>
            <w:r w:rsidRPr="00D50FC5">
              <w:rPr>
                <w:rFonts w:cs="Arial"/>
                <w:szCs w:val="20"/>
              </w:rPr>
              <w:t>Dénomination :</w:t>
            </w:r>
          </w:p>
        </w:tc>
        <w:tc>
          <w:tcPr>
            <w:tcW w:w="7792" w:type="dxa"/>
            <w:gridSpan w:val="10"/>
            <w:tcBorders>
              <w:bottom w:val="dotted" w:sz="4" w:space="0" w:color="auto"/>
            </w:tcBorders>
            <w:shd w:val="clear" w:color="auto" w:fill="auto"/>
          </w:tcPr>
          <w:p w14:paraId="5555F07A" w14:textId="77777777" w:rsidR="00AD4745" w:rsidRPr="00D50FC5" w:rsidRDefault="00AD4745" w:rsidP="003158E0">
            <w:pPr>
              <w:spacing w:line="288" w:lineRule="auto"/>
              <w:rPr>
                <w:rFonts w:cs="Arial"/>
                <w:szCs w:val="20"/>
              </w:rPr>
            </w:pPr>
          </w:p>
        </w:tc>
      </w:tr>
      <w:tr w:rsidR="00AD4745" w:rsidRPr="00D50FC5" w14:paraId="758BA309" w14:textId="77777777" w:rsidTr="002249CF">
        <w:trPr>
          <w:gridAfter w:val="2"/>
          <w:wAfter w:w="216" w:type="dxa"/>
        </w:trPr>
        <w:tc>
          <w:tcPr>
            <w:tcW w:w="1188" w:type="dxa"/>
            <w:gridSpan w:val="2"/>
            <w:shd w:val="clear" w:color="auto" w:fill="auto"/>
          </w:tcPr>
          <w:p w14:paraId="0766F59D" w14:textId="77777777" w:rsidR="00AD4745" w:rsidRPr="00D50FC5" w:rsidRDefault="00AD4745" w:rsidP="003158E0">
            <w:pPr>
              <w:spacing w:line="288" w:lineRule="auto"/>
              <w:rPr>
                <w:rFonts w:cs="Arial"/>
                <w:szCs w:val="20"/>
              </w:rPr>
            </w:pPr>
            <w:r w:rsidRPr="00D50FC5">
              <w:rPr>
                <w:rFonts w:cs="Arial"/>
                <w:szCs w:val="20"/>
              </w:rPr>
              <w:t xml:space="preserve">Adresse : </w:t>
            </w:r>
          </w:p>
        </w:tc>
        <w:tc>
          <w:tcPr>
            <w:tcW w:w="8166" w:type="dxa"/>
            <w:gridSpan w:val="13"/>
            <w:tcBorders>
              <w:bottom w:val="dotted" w:sz="4" w:space="0" w:color="auto"/>
            </w:tcBorders>
            <w:shd w:val="clear" w:color="auto" w:fill="auto"/>
          </w:tcPr>
          <w:p w14:paraId="13E93B10" w14:textId="77777777" w:rsidR="00AD4745" w:rsidRPr="00D50FC5" w:rsidRDefault="00AD4745" w:rsidP="003158E0">
            <w:pPr>
              <w:spacing w:line="288" w:lineRule="auto"/>
              <w:rPr>
                <w:rFonts w:cs="Arial"/>
                <w:szCs w:val="20"/>
              </w:rPr>
            </w:pPr>
          </w:p>
        </w:tc>
      </w:tr>
      <w:tr w:rsidR="00C82AA5" w:rsidRPr="00D50FC5" w14:paraId="62252117" w14:textId="77777777" w:rsidTr="002249CF">
        <w:tblPrEx>
          <w:tblBorders>
            <w:bottom w:val="dotted" w:sz="4" w:space="0" w:color="auto"/>
            <w:insideH w:val="dotted" w:sz="4" w:space="0" w:color="auto"/>
          </w:tblBorders>
        </w:tblPrEx>
        <w:trPr>
          <w:gridAfter w:val="3"/>
          <w:wAfter w:w="371" w:type="dxa"/>
        </w:trPr>
        <w:tc>
          <w:tcPr>
            <w:tcW w:w="1548" w:type="dxa"/>
            <w:gridSpan w:val="4"/>
            <w:tcBorders>
              <w:top w:val="nil"/>
              <w:bottom w:val="nil"/>
            </w:tcBorders>
            <w:shd w:val="clear" w:color="auto" w:fill="auto"/>
          </w:tcPr>
          <w:p w14:paraId="05E719BD" w14:textId="77777777" w:rsidR="00C82AA5" w:rsidRPr="00D50FC5" w:rsidRDefault="00C82AA5" w:rsidP="003158E0">
            <w:pPr>
              <w:spacing w:line="288" w:lineRule="auto"/>
              <w:rPr>
                <w:rFonts w:cs="Arial"/>
                <w:szCs w:val="20"/>
              </w:rPr>
            </w:pPr>
            <w:r w:rsidRPr="00D50FC5">
              <w:rPr>
                <w:rFonts w:cs="Arial"/>
                <w:szCs w:val="20"/>
              </w:rPr>
              <w:t>Code postal :</w:t>
            </w:r>
          </w:p>
        </w:tc>
        <w:tc>
          <w:tcPr>
            <w:tcW w:w="3119" w:type="dxa"/>
            <w:gridSpan w:val="5"/>
            <w:shd w:val="clear" w:color="auto" w:fill="auto"/>
          </w:tcPr>
          <w:p w14:paraId="0DD31751" w14:textId="77777777" w:rsidR="00C82AA5" w:rsidRPr="00D50FC5" w:rsidRDefault="00C82AA5" w:rsidP="003158E0">
            <w:pPr>
              <w:spacing w:line="288" w:lineRule="auto"/>
              <w:rPr>
                <w:rFonts w:cs="Arial"/>
                <w:szCs w:val="20"/>
              </w:rPr>
            </w:pPr>
          </w:p>
        </w:tc>
        <w:tc>
          <w:tcPr>
            <w:tcW w:w="706" w:type="dxa"/>
            <w:gridSpan w:val="2"/>
            <w:tcBorders>
              <w:top w:val="nil"/>
              <w:bottom w:val="nil"/>
            </w:tcBorders>
            <w:shd w:val="clear" w:color="auto" w:fill="auto"/>
          </w:tcPr>
          <w:p w14:paraId="763245FB" w14:textId="77777777" w:rsidR="00C82AA5" w:rsidRPr="00D50FC5" w:rsidRDefault="00C82AA5" w:rsidP="003158E0">
            <w:pPr>
              <w:spacing w:line="288" w:lineRule="auto"/>
              <w:rPr>
                <w:rFonts w:cs="Arial"/>
                <w:szCs w:val="20"/>
              </w:rPr>
            </w:pPr>
            <w:r w:rsidRPr="00D50FC5">
              <w:rPr>
                <w:rFonts w:cs="Arial"/>
                <w:szCs w:val="20"/>
              </w:rPr>
              <w:t>Ville :</w:t>
            </w:r>
          </w:p>
        </w:tc>
        <w:tc>
          <w:tcPr>
            <w:tcW w:w="3826" w:type="dxa"/>
            <w:gridSpan w:val="3"/>
            <w:shd w:val="clear" w:color="auto" w:fill="auto"/>
          </w:tcPr>
          <w:p w14:paraId="01B399EF" w14:textId="77777777" w:rsidR="00C82AA5" w:rsidRPr="00D50FC5" w:rsidRDefault="00C82AA5" w:rsidP="003158E0">
            <w:pPr>
              <w:spacing w:line="288" w:lineRule="auto"/>
              <w:rPr>
                <w:rFonts w:cs="Arial"/>
                <w:szCs w:val="20"/>
              </w:rPr>
            </w:pPr>
          </w:p>
        </w:tc>
      </w:tr>
      <w:tr w:rsidR="00C82AA5" w:rsidRPr="00D50FC5" w14:paraId="4898D100" w14:textId="77777777" w:rsidTr="002249CF">
        <w:tblPrEx>
          <w:tblBorders>
            <w:bottom w:val="dotted" w:sz="4" w:space="0" w:color="auto"/>
            <w:insideH w:val="dotted" w:sz="4" w:space="0" w:color="auto"/>
          </w:tblBorders>
        </w:tblPrEx>
        <w:trPr>
          <w:gridAfter w:val="3"/>
          <w:wAfter w:w="371" w:type="dxa"/>
        </w:trPr>
        <w:tc>
          <w:tcPr>
            <w:tcW w:w="1368" w:type="dxa"/>
            <w:gridSpan w:val="3"/>
            <w:tcBorders>
              <w:top w:val="nil"/>
              <w:bottom w:val="nil"/>
            </w:tcBorders>
            <w:shd w:val="clear" w:color="auto" w:fill="auto"/>
          </w:tcPr>
          <w:p w14:paraId="76B15EF6" w14:textId="77777777" w:rsidR="00C82AA5" w:rsidRPr="00D50FC5" w:rsidRDefault="00C82AA5" w:rsidP="003158E0">
            <w:pPr>
              <w:spacing w:line="288" w:lineRule="auto"/>
              <w:rPr>
                <w:rFonts w:cs="Arial"/>
                <w:szCs w:val="20"/>
              </w:rPr>
            </w:pPr>
            <w:r w:rsidRPr="00D50FC5">
              <w:rPr>
                <w:rFonts w:cs="Arial"/>
                <w:szCs w:val="20"/>
              </w:rPr>
              <w:t>Téléphone :</w:t>
            </w:r>
          </w:p>
        </w:tc>
        <w:tc>
          <w:tcPr>
            <w:tcW w:w="3299" w:type="dxa"/>
            <w:gridSpan w:val="6"/>
            <w:shd w:val="clear" w:color="auto" w:fill="auto"/>
          </w:tcPr>
          <w:p w14:paraId="0D94EF7E" w14:textId="77777777" w:rsidR="00C82AA5" w:rsidRPr="00D50FC5" w:rsidRDefault="00C82AA5" w:rsidP="003158E0">
            <w:pPr>
              <w:spacing w:line="288" w:lineRule="auto"/>
              <w:rPr>
                <w:rFonts w:cs="Arial"/>
                <w:szCs w:val="20"/>
              </w:rPr>
            </w:pPr>
          </w:p>
        </w:tc>
        <w:tc>
          <w:tcPr>
            <w:tcW w:w="1201" w:type="dxa"/>
            <w:gridSpan w:val="3"/>
            <w:tcBorders>
              <w:top w:val="nil"/>
              <w:bottom w:val="nil"/>
            </w:tcBorders>
            <w:shd w:val="clear" w:color="auto" w:fill="auto"/>
          </w:tcPr>
          <w:p w14:paraId="25B46C72" w14:textId="77777777" w:rsidR="00C82AA5" w:rsidRPr="00D50FC5" w:rsidRDefault="00C82AA5" w:rsidP="003158E0">
            <w:pPr>
              <w:spacing w:line="288" w:lineRule="auto"/>
              <w:rPr>
                <w:rFonts w:cs="Arial"/>
                <w:szCs w:val="20"/>
              </w:rPr>
            </w:pPr>
            <w:r w:rsidRPr="00D50FC5">
              <w:rPr>
                <w:rFonts w:cs="Arial"/>
                <w:szCs w:val="20"/>
              </w:rPr>
              <w:t>Télécopie :</w:t>
            </w:r>
          </w:p>
        </w:tc>
        <w:tc>
          <w:tcPr>
            <w:tcW w:w="3331" w:type="dxa"/>
            <w:gridSpan w:val="2"/>
            <w:shd w:val="clear" w:color="auto" w:fill="auto"/>
          </w:tcPr>
          <w:p w14:paraId="15B129AF" w14:textId="77777777" w:rsidR="00C82AA5" w:rsidRPr="00D50FC5" w:rsidRDefault="00C82AA5" w:rsidP="003158E0">
            <w:pPr>
              <w:spacing w:line="288" w:lineRule="auto"/>
              <w:rPr>
                <w:rFonts w:cs="Arial"/>
                <w:szCs w:val="20"/>
              </w:rPr>
            </w:pPr>
          </w:p>
        </w:tc>
      </w:tr>
      <w:tr w:rsidR="00AD4745" w:rsidRPr="00D50FC5" w14:paraId="04EF3F26" w14:textId="77777777" w:rsidTr="002249CF">
        <w:trPr>
          <w:gridAfter w:val="1"/>
          <w:wAfter w:w="76" w:type="dxa"/>
        </w:trPr>
        <w:tc>
          <w:tcPr>
            <w:tcW w:w="2660" w:type="dxa"/>
            <w:gridSpan w:val="6"/>
            <w:shd w:val="clear" w:color="auto" w:fill="auto"/>
          </w:tcPr>
          <w:p w14:paraId="19BE479D" w14:textId="77777777" w:rsidR="00AD4745" w:rsidRPr="00D50FC5" w:rsidRDefault="00AD4745" w:rsidP="003158E0">
            <w:pPr>
              <w:spacing w:line="288" w:lineRule="auto"/>
              <w:rPr>
                <w:rFonts w:cs="Arial"/>
                <w:szCs w:val="20"/>
              </w:rPr>
            </w:pPr>
            <w:r w:rsidRPr="00D50FC5">
              <w:rPr>
                <w:rFonts w:cs="Arial"/>
                <w:szCs w:val="20"/>
                <w:lang w:val="de-DE"/>
              </w:rPr>
              <w:t xml:space="preserve">Adresse </w:t>
            </w:r>
            <w:r w:rsidR="008F10D0" w:rsidRPr="00D50FC5">
              <w:rPr>
                <w:rFonts w:cs="Arial"/>
                <w:szCs w:val="20"/>
                <w:lang w:val="de-DE"/>
              </w:rPr>
              <w:t>de messagerie</w:t>
            </w:r>
            <w:r w:rsidRPr="00D50FC5">
              <w:rPr>
                <w:rFonts w:cs="Arial"/>
                <w:szCs w:val="20"/>
                <w:lang w:val="de-DE"/>
              </w:rPr>
              <w:t> :</w:t>
            </w:r>
          </w:p>
        </w:tc>
        <w:tc>
          <w:tcPr>
            <w:tcW w:w="6834" w:type="dxa"/>
            <w:gridSpan w:val="10"/>
            <w:tcBorders>
              <w:left w:val="nil"/>
              <w:bottom w:val="dotted" w:sz="4" w:space="0" w:color="auto"/>
            </w:tcBorders>
            <w:shd w:val="clear" w:color="auto" w:fill="auto"/>
          </w:tcPr>
          <w:p w14:paraId="33CE1B04" w14:textId="77777777" w:rsidR="00AD4745" w:rsidRPr="00D50FC5" w:rsidRDefault="00AD4745" w:rsidP="003158E0">
            <w:pPr>
              <w:spacing w:line="288" w:lineRule="auto"/>
              <w:rPr>
                <w:rFonts w:cs="Arial"/>
                <w:szCs w:val="20"/>
              </w:rPr>
            </w:pPr>
          </w:p>
        </w:tc>
      </w:tr>
      <w:tr w:rsidR="00AD4745" w:rsidRPr="00D50FC5" w14:paraId="77EFF68C" w14:textId="77777777" w:rsidTr="002249CF">
        <w:trPr>
          <w:gridAfter w:val="1"/>
          <w:wAfter w:w="76" w:type="dxa"/>
        </w:trPr>
        <w:tc>
          <w:tcPr>
            <w:tcW w:w="4747" w:type="dxa"/>
            <w:gridSpan w:val="10"/>
            <w:shd w:val="clear" w:color="auto" w:fill="auto"/>
          </w:tcPr>
          <w:p w14:paraId="69564E59" w14:textId="77777777" w:rsidR="00AD4745" w:rsidRPr="00D50FC5" w:rsidRDefault="00AD4745" w:rsidP="003158E0">
            <w:pPr>
              <w:spacing w:line="288" w:lineRule="auto"/>
              <w:rPr>
                <w:rFonts w:cs="Arial"/>
                <w:szCs w:val="20"/>
              </w:rPr>
            </w:pPr>
          </w:p>
        </w:tc>
        <w:tc>
          <w:tcPr>
            <w:tcW w:w="4747" w:type="dxa"/>
            <w:gridSpan w:val="6"/>
            <w:shd w:val="clear" w:color="auto" w:fill="auto"/>
          </w:tcPr>
          <w:p w14:paraId="2F08995B" w14:textId="77777777" w:rsidR="00AD4745" w:rsidRPr="00D50FC5" w:rsidRDefault="00AD4745" w:rsidP="003158E0">
            <w:pPr>
              <w:spacing w:line="288" w:lineRule="auto"/>
              <w:rPr>
                <w:rFonts w:cs="Arial"/>
                <w:szCs w:val="20"/>
              </w:rPr>
            </w:pPr>
          </w:p>
        </w:tc>
      </w:tr>
      <w:tr w:rsidR="00AD4745" w:rsidRPr="00D50FC5" w14:paraId="109FCAF5" w14:textId="77777777" w:rsidTr="002249CF">
        <w:trPr>
          <w:gridAfter w:val="1"/>
          <w:wAfter w:w="76" w:type="dxa"/>
        </w:trPr>
        <w:tc>
          <w:tcPr>
            <w:tcW w:w="3348" w:type="dxa"/>
            <w:gridSpan w:val="7"/>
            <w:shd w:val="clear" w:color="auto" w:fill="auto"/>
          </w:tcPr>
          <w:p w14:paraId="4BD2456E" w14:textId="77777777" w:rsidR="00AD4745" w:rsidRPr="00D50FC5" w:rsidRDefault="00AD4745" w:rsidP="003158E0">
            <w:pPr>
              <w:spacing w:line="288" w:lineRule="auto"/>
              <w:rPr>
                <w:rFonts w:cs="Arial"/>
                <w:szCs w:val="20"/>
              </w:rPr>
            </w:pPr>
            <w:r w:rsidRPr="00D50FC5">
              <w:rPr>
                <w:rFonts w:cs="Arial"/>
                <w:szCs w:val="20"/>
              </w:rPr>
              <w:t xml:space="preserve">Nombre d’habitants </w:t>
            </w:r>
            <w:r w:rsidR="00CE4B43" w:rsidRPr="00D50FC5">
              <w:rPr>
                <w:rFonts w:cs="Arial"/>
                <w:szCs w:val="20"/>
              </w:rPr>
              <w:t xml:space="preserve">(Commune) </w:t>
            </w:r>
            <w:r w:rsidRPr="00D50FC5">
              <w:rPr>
                <w:rFonts w:cs="Arial"/>
                <w:szCs w:val="20"/>
              </w:rPr>
              <w:t>:</w:t>
            </w:r>
          </w:p>
        </w:tc>
        <w:tc>
          <w:tcPr>
            <w:tcW w:w="6146" w:type="dxa"/>
            <w:gridSpan w:val="9"/>
            <w:tcBorders>
              <w:bottom w:val="dotted" w:sz="4" w:space="0" w:color="auto"/>
            </w:tcBorders>
            <w:shd w:val="clear" w:color="auto" w:fill="auto"/>
          </w:tcPr>
          <w:p w14:paraId="5CBE6E71" w14:textId="77777777" w:rsidR="00AD4745" w:rsidRPr="00D50FC5" w:rsidRDefault="00AD4745" w:rsidP="003158E0">
            <w:pPr>
              <w:spacing w:line="288" w:lineRule="auto"/>
              <w:rPr>
                <w:rFonts w:cs="Arial"/>
                <w:szCs w:val="20"/>
              </w:rPr>
            </w:pPr>
          </w:p>
        </w:tc>
      </w:tr>
      <w:tr w:rsidR="00CE4B43" w:rsidRPr="00D50FC5" w14:paraId="0F5886B4" w14:textId="77777777" w:rsidTr="002249CF">
        <w:tc>
          <w:tcPr>
            <w:tcW w:w="6752" w:type="dxa"/>
            <w:gridSpan w:val="13"/>
            <w:shd w:val="clear" w:color="auto" w:fill="auto"/>
          </w:tcPr>
          <w:p w14:paraId="5D39CDAD" w14:textId="77777777" w:rsidR="00CE4B43" w:rsidRPr="00D50FC5" w:rsidRDefault="00CE4B43" w:rsidP="003158E0">
            <w:pPr>
              <w:spacing w:line="288" w:lineRule="auto"/>
              <w:rPr>
                <w:rFonts w:cs="Arial"/>
                <w:szCs w:val="20"/>
              </w:rPr>
            </w:pPr>
            <w:r w:rsidRPr="00D50FC5">
              <w:rPr>
                <w:rFonts w:cs="Arial"/>
                <w:szCs w:val="20"/>
              </w:rPr>
              <w:t>Nombre d’agents (Etablissements : CCAS, syndicat, CC, CA</w:t>
            </w:r>
            <w:r w:rsidR="009F2A5E" w:rsidRPr="00D50FC5">
              <w:rPr>
                <w:rFonts w:cs="Arial"/>
                <w:szCs w:val="20"/>
              </w:rPr>
              <w:t>, autres</w:t>
            </w:r>
            <w:r w:rsidRPr="00D50FC5">
              <w:rPr>
                <w:rFonts w:cs="Arial"/>
                <w:szCs w:val="20"/>
              </w:rPr>
              <w:t>... ) :</w:t>
            </w:r>
          </w:p>
        </w:tc>
        <w:tc>
          <w:tcPr>
            <w:tcW w:w="2818" w:type="dxa"/>
            <w:gridSpan w:val="4"/>
            <w:tcBorders>
              <w:bottom w:val="dotted" w:sz="4" w:space="0" w:color="auto"/>
            </w:tcBorders>
            <w:shd w:val="clear" w:color="auto" w:fill="auto"/>
          </w:tcPr>
          <w:p w14:paraId="0D945A4A" w14:textId="77777777" w:rsidR="00CE4B43" w:rsidRPr="00D50FC5" w:rsidRDefault="00CE4B43" w:rsidP="003158E0">
            <w:pPr>
              <w:spacing w:line="288" w:lineRule="auto"/>
              <w:rPr>
                <w:rFonts w:cs="Arial"/>
                <w:szCs w:val="20"/>
              </w:rPr>
            </w:pPr>
          </w:p>
        </w:tc>
      </w:tr>
      <w:tr w:rsidR="00AD4745" w:rsidRPr="00D50FC5" w14:paraId="5B06C561" w14:textId="77777777" w:rsidTr="002249CF">
        <w:trPr>
          <w:gridAfter w:val="1"/>
          <w:wAfter w:w="76" w:type="dxa"/>
        </w:trPr>
        <w:tc>
          <w:tcPr>
            <w:tcW w:w="4747" w:type="dxa"/>
            <w:gridSpan w:val="10"/>
            <w:shd w:val="clear" w:color="auto" w:fill="auto"/>
          </w:tcPr>
          <w:p w14:paraId="5234553F" w14:textId="77777777" w:rsidR="00AD4745" w:rsidRPr="00D50FC5" w:rsidRDefault="00AD4745" w:rsidP="003158E0">
            <w:pPr>
              <w:spacing w:line="288" w:lineRule="auto"/>
              <w:rPr>
                <w:rFonts w:cs="Arial"/>
                <w:szCs w:val="20"/>
              </w:rPr>
            </w:pPr>
          </w:p>
        </w:tc>
        <w:tc>
          <w:tcPr>
            <w:tcW w:w="4747" w:type="dxa"/>
            <w:gridSpan w:val="6"/>
            <w:shd w:val="clear" w:color="auto" w:fill="auto"/>
          </w:tcPr>
          <w:p w14:paraId="3CB73205" w14:textId="77777777" w:rsidR="00AD4745" w:rsidRPr="00D50FC5" w:rsidRDefault="00AD4745" w:rsidP="003158E0">
            <w:pPr>
              <w:spacing w:line="288" w:lineRule="auto"/>
              <w:rPr>
                <w:rFonts w:cs="Arial"/>
                <w:szCs w:val="20"/>
              </w:rPr>
            </w:pPr>
          </w:p>
        </w:tc>
      </w:tr>
      <w:tr w:rsidR="00AD4745" w:rsidRPr="00D50FC5" w14:paraId="557D828B" w14:textId="77777777" w:rsidTr="002249CF">
        <w:trPr>
          <w:gridAfter w:val="1"/>
          <w:wAfter w:w="76" w:type="dxa"/>
        </w:trPr>
        <w:tc>
          <w:tcPr>
            <w:tcW w:w="3888" w:type="dxa"/>
            <w:gridSpan w:val="8"/>
            <w:shd w:val="clear" w:color="auto" w:fill="auto"/>
          </w:tcPr>
          <w:p w14:paraId="2DCEF2BB" w14:textId="77777777" w:rsidR="00AD4745" w:rsidRPr="00D50FC5" w:rsidRDefault="00AD4745" w:rsidP="003158E0">
            <w:pPr>
              <w:spacing w:line="288" w:lineRule="auto"/>
              <w:rPr>
                <w:rFonts w:cs="Arial"/>
                <w:szCs w:val="20"/>
              </w:rPr>
            </w:pPr>
            <w:r w:rsidRPr="00D50FC5">
              <w:rPr>
                <w:rFonts w:cs="Arial"/>
                <w:szCs w:val="20"/>
              </w:rPr>
              <w:t>Comptable assignataire des paiements :</w:t>
            </w:r>
          </w:p>
        </w:tc>
        <w:tc>
          <w:tcPr>
            <w:tcW w:w="5606" w:type="dxa"/>
            <w:gridSpan w:val="8"/>
            <w:tcBorders>
              <w:bottom w:val="dotted" w:sz="4" w:space="0" w:color="auto"/>
            </w:tcBorders>
            <w:shd w:val="clear" w:color="auto" w:fill="auto"/>
          </w:tcPr>
          <w:p w14:paraId="7742B743" w14:textId="77777777" w:rsidR="00AD4745" w:rsidRPr="00D50FC5" w:rsidRDefault="00AD4745" w:rsidP="003158E0">
            <w:pPr>
              <w:spacing w:line="288" w:lineRule="auto"/>
              <w:rPr>
                <w:rFonts w:cs="Arial"/>
                <w:szCs w:val="20"/>
              </w:rPr>
            </w:pPr>
          </w:p>
        </w:tc>
      </w:tr>
      <w:tr w:rsidR="00AD4745" w:rsidRPr="00D50FC5" w14:paraId="11E05119" w14:textId="77777777" w:rsidTr="002249CF">
        <w:trPr>
          <w:gridAfter w:val="1"/>
          <w:wAfter w:w="76" w:type="dxa"/>
        </w:trPr>
        <w:tc>
          <w:tcPr>
            <w:tcW w:w="1061" w:type="dxa"/>
            <w:shd w:val="clear" w:color="auto" w:fill="auto"/>
          </w:tcPr>
          <w:p w14:paraId="4B05FC6A" w14:textId="77777777" w:rsidR="00AD4745" w:rsidRPr="00D50FC5" w:rsidRDefault="00AD4745" w:rsidP="003158E0">
            <w:pPr>
              <w:spacing w:line="288" w:lineRule="auto"/>
              <w:rPr>
                <w:rFonts w:cs="Arial"/>
                <w:szCs w:val="20"/>
              </w:rPr>
            </w:pPr>
            <w:r w:rsidRPr="00D50FC5">
              <w:rPr>
                <w:rFonts w:cs="Arial"/>
                <w:szCs w:val="20"/>
              </w:rPr>
              <w:t>Adresse :</w:t>
            </w:r>
          </w:p>
        </w:tc>
        <w:tc>
          <w:tcPr>
            <w:tcW w:w="8433" w:type="dxa"/>
            <w:gridSpan w:val="15"/>
            <w:tcBorders>
              <w:bottom w:val="dotted" w:sz="4" w:space="0" w:color="auto"/>
            </w:tcBorders>
            <w:shd w:val="clear" w:color="auto" w:fill="auto"/>
          </w:tcPr>
          <w:p w14:paraId="3FB15A41" w14:textId="77777777" w:rsidR="00AD4745" w:rsidRPr="00D50FC5" w:rsidRDefault="00AD4745" w:rsidP="003158E0">
            <w:pPr>
              <w:spacing w:line="288" w:lineRule="auto"/>
              <w:rPr>
                <w:rFonts w:cs="Arial"/>
                <w:szCs w:val="20"/>
              </w:rPr>
            </w:pPr>
          </w:p>
        </w:tc>
      </w:tr>
      <w:tr w:rsidR="00AD4745" w:rsidRPr="00D50FC5" w14:paraId="33F53F8D" w14:textId="77777777" w:rsidTr="002249CF">
        <w:trPr>
          <w:gridAfter w:val="1"/>
          <w:wAfter w:w="76" w:type="dxa"/>
        </w:trPr>
        <w:tc>
          <w:tcPr>
            <w:tcW w:w="4747" w:type="dxa"/>
            <w:gridSpan w:val="10"/>
            <w:shd w:val="clear" w:color="auto" w:fill="auto"/>
          </w:tcPr>
          <w:p w14:paraId="6593EB9F" w14:textId="77777777" w:rsidR="00AD4745" w:rsidRPr="00D50FC5" w:rsidRDefault="00AD4745" w:rsidP="003158E0">
            <w:pPr>
              <w:spacing w:line="288" w:lineRule="auto"/>
              <w:rPr>
                <w:rFonts w:cs="Arial"/>
                <w:szCs w:val="20"/>
              </w:rPr>
            </w:pPr>
          </w:p>
        </w:tc>
        <w:tc>
          <w:tcPr>
            <w:tcW w:w="4747" w:type="dxa"/>
            <w:gridSpan w:val="6"/>
            <w:shd w:val="clear" w:color="auto" w:fill="auto"/>
          </w:tcPr>
          <w:p w14:paraId="76C30DCC" w14:textId="77777777" w:rsidR="00AD4745" w:rsidRPr="00D50FC5" w:rsidRDefault="00AD4745" w:rsidP="003158E0">
            <w:pPr>
              <w:spacing w:line="288" w:lineRule="auto"/>
              <w:rPr>
                <w:rFonts w:cs="Arial"/>
                <w:szCs w:val="20"/>
              </w:rPr>
            </w:pPr>
          </w:p>
        </w:tc>
      </w:tr>
      <w:tr w:rsidR="00E87F6A" w:rsidRPr="00D50FC5" w14:paraId="267DD81D" w14:textId="77777777" w:rsidTr="002249CF">
        <w:trPr>
          <w:gridAfter w:val="1"/>
          <w:wAfter w:w="76" w:type="dxa"/>
        </w:trPr>
        <w:tc>
          <w:tcPr>
            <w:tcW w:w="9494" w:type="dxa"/>
            <w:gridSpan w:val="16"/>
            <w:tcBorders>
              <w:bottom w:val="dotted" w:sz="4" w:space="0" w:color="auto"/>
            </w:tcBorders>
            <w:shd w:val="clear" w:color="auto" w:fill="auto"/>
          </w:tcPr>
          <w:p w14:paraId="6293C230" w14:textId="77777777" w:rsidR="00E87F6A" w:rsidRPr="00D50FC5" w:rsidRDefault="00E87F6A" w:rsidP="00604232">
            <w:pPr>
              <w:spacing w:line="288" w:lineRule="auto"/>
              <w:rPr>
                <w:rFonts w:cs="Arial"/>
                <w:szCs w:val="20"/>
              </w:rPr>
            </w:pPr>
            <w:r w:rsidRPr="00D50FC5">
              <w:rPr>
                <w:rFonts w:cs="Arial"/>
                <w:szCs w:val="20"/>
              </w:rPr>
              <w:t xml:space="preserve">Personne compétente pour fournir les renseignements </w:t>
            </w:r>
            <w:r w:rsidR="0035664F" w:rsidRPr="00D50FC5">
              <w:rPr>
                <w:rFonts w:cs="Arial"/>
                <w:szCs w:val="20"/>
              </w:rPr>
              <w:t>relatifs au nantissement et à la cession de créance</w:t>
            </w:r>
            <w:r w:rsidR="001A6674" w:rsidRPr="00D50FC5">
              <w:rPr>
                <w:rFonts w:cs="Arial"/>
                <w:szCs w:val="20"/>
              </w:rPr>
              <w:t xml:space="preserve"> (préciser si autre que l’exécutif de la Collectivité)</w:t>
            </w:r>
            <w:r w:rsidRPr="00D50FC5">
              <w:rPr>
                <w:rFonts w:cs="Arial"/>
                <w:szCs w:val="20"/>
              </w:rPr>
              <w:t> :</w:t>
            </w:r>
            <w:r w:rsidR="001A6674" w:rsidRPr="00D50FC5">
              <w:rPr>
                <w:rFonts w:cs="Arial"/>
                <w:szCs w:val="20"/>
              </w:rPr>
              <w:t xml:space="preserve"> </w:t>
            </w:r>
          </w:p>
          <w:p w14:paraId="598D8D98" w14:textId="77777777" w:rsidR="00A83199" w:rsidRPr="00D50FC5" w:rsidRDefault="00A83199" w:rsidP="00604232">
            <w:pPr>
              <w:spacing w:line="288" w:lineRule="auto"/>
              <w:rPr>
                <w:rFonts w:cs="Arial"/>
                <w:szCs w:val="20"/>
              </w:rPr>
            </w:pPr>
          </w:p>
        </w:tc>
      </w:tr>
      <w:tr w:rsidR="00AD4745" w:rsidRPr="00D50FC5" w14:paraId="019B10A0" w14:textId="77777777" w:rsidTr="002249CF">
        <w:trPr>
          <w:gridAfter w:val="1"/>
          <w:wAfter w:w="76" w:type="dxa"/>
        </w:trPr>
        <w:tc>
          <w:tcPr>
            <w:tcW w:w="4747" w:type="dxa"/>
            <w:gridSpan w:val="10"/>
            <w:tcBorders>
              <w:top w:val="dotted" w:sz="4" w:space="0" w:color="auto"/>
            </w:tcBorders>
            <w:shd w:val="clear" w:color="auto" w:fill="auto"/>
          </w:tcPr>
          <w:p w14:paraId="44D8867C" w14:textId="5AB557BE" w:rsidR="002249CF" w:rsidRPr="00D50FC5" w:rsidRDefault="002249CF" w:rsidP="003158E0">
            <w:pPr>
              <w:spacing w:line="288" w:lineRule="auto"/>
              <w:rPr>
                <w:rFonts w:cs="Arial"/>
                <w:szCs w:val="20"/>
              </w:rPr>
            </w:pPr>
          </w:p>
        </w:tc>
        <w:tc>
          <w:tcPr>
            <w:tcW w:w="4747" w:type="dxa"/>
            <w:gridSpan w:val="6"/>
            <w:tcBorders>
              <w:top w:val="dotted" w:sz="4" w:space="0" w:color="auto"/>
            </w:tcBorders>
            <w:shd w:val="clear" w:color="auto" w:fill="auto"/>
          </w:tcPr>
          <w:p w14:paraId="41AC147F" w14:textId="77777777" w:rsidR="00AD4745" w:rsidRPr="00D50FC5" w:rsidRDefault="00AD4745" w:rsidP="003158E0">
            <w:pPr>
              <w:spacing w:line="288" w:lineRule="auto"/>
              <w:rPr>
                <w:rFonts w:cs="Arial"/>
                <w:szCs w:val="20"/>
              </w:rPr>
            </w:pPr>
          </w:p>
        </w:tc>
      </w:tr>
    </w:tbl>
    <w:p w14:paraId="34D97E5A" w14:textId="77777777" w:rsidR="00C82AA5" w:rsidRPr="00D50FC5" w:rsidRDefault="00C82AA5" w:rsidP="00C82AA5">
      <w:pPr>
        <w:spacing w:line="288" w:lineRule="auto"/>
        <w:rPr>
          <w:rFonts w:cs="Arial"/>
          <w:b/>
          <w:bCs/>
          <w:i/>
          <w:iCs/>
          <w:szCs w:val="20"/>
        </w:rPr>
      </w:pPr>
      <w:r w:rsidRPr="00D50FC5">
        <w:rPr>
          <w:rFonts w:cs="Arial"/>
          <w:b/>
          <w:bCs/>
          <w:i/>
          <w:iCs/>
          <w:szCs w:val="20"/>
        </w:rPr>
        <w:t>Identification du représentant du pouvoir adjudicateur et du référent :</w:t>
      </w:r>
    </w:p>
    <w:p w14:paraId="16D10D54" w14:textId="77777777" w:rsidR="00E87F6A" w:rsidRPr="00D50FC5" w:rsidRDefault="00E87F6A">
      <w:pPr>
        <w:rPr>
          <w:rFonts w:cs="Arial"/>
          <w:szCs w:val="20"/>
        </w:rPr>
      </w:pPr>
      <w:r w:rsidRPr="00D50FC5">
        <w:rPr>
          <w:rFonts w:cs="Arial"/>
          <w:szCs w:val="20"/>
        </w:rPr>
        <w:t>Représentant du pouvoir adjudicateur :</w:t>
      </w:r>
    </w:p>
    <w:tbl>
      <w:tblPr>
        <w:tblW w:w="0" w:type="auto"/>
        <w:tblLook w:val="01E0" w:firstRow="1" w:lastRow="1" w:firstColumn="1" w:lastColumn="1" w:noHBand="0" w:noVBand="0"/>
      </w:tblPr>
      <w:tblGrid>
        <w:gridCol w:w="827"/>
        <w:gridCol w:w="3847"/>
        <w:gridCol w:w="1001"/>
        <w:gridCol w:w="3679"/>
      </w:tblGrid>
      <w:tr w:rsidR="00E87F6A" w:rsidRPr="00D50FC5" w14:paraId="038345EB" w14:textId="77777777" w:rsidTr="003158E0">
        <w:tc>
          <w:tcPr>
            <w:tcW w:w="828" w:type="dxa"/>
            <w:shd w:val="clear" w:color="auto" w:fill="auto"/>
          </w:tcPr>
          <w:p w14:paraId="6CF90B32" w14:textId="77777777" w:rsidR="00E87F6A" w:rsidRPr="00D50FC5" w:rsidRDefault="00E87F6A">
            <w:pPr>
              <w:rPr>
                <w:rFonts w:cs="Arial"/>
                <w:szCs w:val="20"/>
              </w:rPr>
            </w:pPr>
            <w:r w:rsidRPr="00D50FC5">
              <w:rPr>
                <w:rFonts w:cs="Arial"/>
                <w:szCs w:val="20"/>
              </w:rPr>
              <w:t>Nom :</w:t>
            </w:r>
          </w:p>
        </w:tc>
        <w:tc>
          <w:tcPr>
            <w:tcW w:w="3918" w:type="dxa"/>
            <w:tcBorders>
              <w:bottom w:val="dotted" w:sz="4" w:space="0" w:color="auto"/>
            </w:tcBorders>
            <w:shd w:val="clear" w:color="auto" w:fill="auto"/>
          </w:tcPr>
          <w:p w14:paraId="292F5DC9" w14:textId="77777777" w:rsidR="00E87F6A" w:rsidRPr="00D50FC5" w:rsidRDefault="00E87F6A">
            <w:pPr>
              <w:rPr>
                <w:rFonts w:cs="Arial"/>
                <w:szCs w:val="20"/>
              </w:rPr>
            </w:pPr>
          </w:p>
        </w:tc>
        <w:tc>
          <w:tcPr>
            <w:tcW w:w="1002" w:type="dxa"/>
            <w:shd w:val="clear" w:color="auto" w:fill="auto"/>
          </w:tcPr>
          <w:p w14:paraId="192DB75F" w14:textId="77777777" w:rsidR="00E87F6A" w:rsidRPr="00D50FC5" w:rsidRDefault="00E87F6A">
            <w:pPr>
              <w:rPr>
                <w:rFonts w:cs="Arial"/>
                <w:szCs w:val="20"/>
              </w:rPr>
            </w:pPr>
            <w:r w:rsidRPr="00D50FC5">
              <w:rPr>
                <w:rFonts w:cs="Arial"/>
                <w:szCs w:val="20"/>
              </w:rPr>
              <w:t>Qualité :</w:t>
            </w:r>
          </w:p>
        </w:tc>
        <w:tc>
          <w:tcPr>
            <w:tcW w:w="3746" w:type="dxa"/>
            <w:tcBorders>
              <w:bottom w:val="dotted" w:sz="4" w:space="0" w:color="auto"/>
            </w:tcBorders>
            <w:shd w:val="clear" w:color="auto" w:fill="auto"/>
          </w:tcPr>
          <w:p w14:paraId="09E078B4" w14:textId="77777777" w:rsidR="00E87F6A" w:rsidRPr="00D50FC5" w:rsidRDefault="00E87F6A">
            <w:pPr>
              <w:rPr>
                <w:rFonts w:cs="Arial"/>
                <w:szCs w:val="20"/>
              </w:rPr>
            </w:pPr>
          </w:p>
        </w:tc>
      </w:tr>
    </w:tbl>
    <w:p w14:paraId="7082454C" w14:textId="5FAC3877" w:rsidR="002249CF" w:rsidRPr="00D50FC5" w:rsidRDefault="002249CF">
      <w:pPr>
        <w:rPr>
          <w:rFonts w:cs="Arial"/>
          <w:sz w:val="10"/>
          <w:szCs w:val="10"/>
        </w:rPr>
      </w:pPr>
    </w:p>
    <w:p w14:paraId="41394FA6" w14:textId="77777777" w:rsidR="00397813" w:rsidRPr="00D50FC5" w:rsidRDefault="00397813">
      <w:pPr>
        <w:spacing w:line="288" w:lineRule="auto"/>
        <w:rPr>
          <w:rFonts w:cs="Arial"/>
          <w:b/>
          <w:bCs/>
          <w:i/>
          <w:iCs/>
          <w:szCs w:val="20"/>
        </w:rPr>
      </w:pPr>
      <w:r w:rsidRPr="00D50FC5">
        <w:rPr>
          <w:rFonts w:cs="Arial"/>
          <w:b/>
          <w:bCs/>
          <w:i/>
          <w:iCs/>
          <w:szCs w:val="20"/>
        </w:rPr>
        <w:t>Engagements contractuels :</w:t>
      </w:r>
    </w:p>
    <w:p w14:paraId="4EB166C6" w14:textId="77777777" w:rsidR="00397813" w:rsidRPr="00D50FC5" w:rsidRDefault="00397813">
      <w:pPr>
        <w:pStyle w:val="suite"/>
        <w:tabs>
          <w:tab w:val="clear" w:pos="3969"/>
        </w:tabs>
        <w:spacing w:line="288" w:lineRule="auto"/>
        <w:rPr>
          <w:rFonts w:ascii="Arial" w:hAnsi="Arial" w:cs="Arial"/>
        </w:rPr>
      </w:pPr>
      <w:r w:rsidRPr="00D50FC5">
        <w:rPr>
          <w:rFonts w:ascii="Arial" w:hAnsi="Arial" w:cs="Arial"/>
        </w:rPr>
        <w:t>Je soussigné</w:t>
      </w:r>
      <w:r w:rsidR="00AD4745" w:rsidRPr="00D50FC5">
        <w:rPr>
          <w:rFonts w:ascii="Arial" w:hAnsi="Arial" w:cs="Arial"/>
        </w:rPr>
        <w:t>(e)</w:t>
      </w:r>
      <w:r w:rsidRPr="00D50FC5">
        <w:rPr>
          <w:rFonts w:ascii="Arial" w:hAnsi="Arial" w:cs="Arial"/>
        </w:rPr>
        <w:t xml:space="preserve"> …………………………………………………………………… autorisé</w:t>
      </w:r>
      <w:r w:rsidR="00AD4745" w:rsidRPr="00D50FC5">
        <w:rPr>
          <w:rFonts w:ascii="Arial" w:hAnsi="Arial" w:cs="Arial"/>
        </w:rPr>
        <w:t>(e)</w:t>
      </w:r>
      <w:r w:rsidRPr="00D50FC5">
        <w:rPr>
          <w:rFonts w:ascii="Arial" w:hAnsi="Arial" w:cs="Arial"/>
        </w:rPr>
        <w:t xml:space="preserve"> par une délibération en date du …………………., adressée en Préfecture le ……………………………., :</w:t>
      </w:r>
    </w:p>
    <w:p w14:paraId="06C0A11C" w14:textId="6934223B" w:rsidR="00397813" w:rsidRPr="00D50FC5" w:rsidRDefault="00397813">
      <w:pPr>
        <w:numPr>
          <w:ilvl w:val="0"/>
          <w:numId w:val="10"/>
        </w:numPr>
        <w:spacing w:before="120" w:line="288" w:lineRule="auto"/>
        <w:ind w:left="924" w:hanging="357"/>
        <w:rPr>
          <w:rFonts w:cs="Arial"/>
          <w:szCs w:val="20"/>
        </w:rPr>
      </w:pPr>
      <w:r w:rsidRPr="00D50FC5">
        <w:rPr>
          <w:rFonts w:cs="Arial"/>
          <w:szCs w:val="20"/>
        </w:rPr>
        <w:t xml:space="preserve">adhère au groupement de commandes </w:t>
      </w:r>
      <w:r w:rsidR="00D03412" w:rsidRPr="00D50FC5">
        <w:rPr>
          <w:rFonts w:cs="Arial"/>
          <w:szCs w:val="20"/>
        </w:rPr>
        <w:t>pour les prestations définies ci-dessous</w:t>
      </w:r>
      <w:r w:rsidRPr="00D50FC5">
        <w:rPr>
          <w:rFonts w:cs="Arial"/>
          <w:szCs w:val="20"/>
        </w:rPr>
        <w:t>,</w:t>
      </w:r>
    </w:p>
    <w:p w14:paraId="26F16738" w14:textId="77777777" w:rsidR="00397813" w:rsidRPr="00D50FC5" w:rsidRDefault="00397813">
      <w:pPr>
        <w:numPr>
          <w:ilvl w:val="0"/>
          <w:numId w:val="10"/>
        </w:numPr>
        <w:spacing w:before="120" w:line="288" w:lineRule="auto"/>
        <w:ind w:left="924" w:hanging="357"/>
        <w:rPr>
          <w:rFonts w:cs="Arial"/>
          <w:szCs w:val="20"/>
        </w:rPr>
      </w:pPr>
      <w:r w:rsidRPr="00D50FC5">
        <w:rPr>
          <w:rFonts w:cs="Arial"/>
          <w:szCs w:val="20"/>
        </w:rPr>
        <w:t>et m’engage à rémunérer le (ou les) Titulaire(s) du (ou des) marché(s) passé(s) pour le compte du groupement de commandes au(x)quel(s) j’ai souscrit par application des prix fixés dans les pièces financières de ce (ou ces) marché(s).</w:t>
      </w:r>
    </w:p>
    <w:p w14:paraId="21715658" w14:textId="5DC8C76A" w:rsidR="002F3676" w:rsidRPr="00D50FC5" w:rsidRDefault="002F3676" w:rsidP="00D03412">
      <w:pPr>
        <w:pStyle w:val="suite"/>
        <w:tabs>
          <w:tab w:val="clear" w:pos="3969"/>
        </w:tabs>
        <w:spacing w:line="288" w:lineRule="auto"/>
        <w:rPr>
          <w:rFonts w:ascii="Arial" w:hAnsi="Arial" w:cs="Arial"/>
          <w:i/>
          <w:iCs/>
          <w:sz w:val="16"/>
          <w:szCs w:val="16"/>
        </w:rPr>
      </w:pPr>
    </w:p>
    <w:p w14:paraId="3DD0CA8A" w14:textId="77777777" w:rsidR="00D03412" w:rsidRPr="00D50FC5" w:rsidRDefault="00D03412" w:rsidP="00D03412">
      <w:pPr>
        <w:pStyle w:val="suite"/>
        <w:tabs>
          <w:tab w:val="clear" w:pos="3969"/>
        </w:tabs>
        <w:spacing w:line="288" w:lineRule="auto"/>
        <w:rPr>
          <w:rFonts w:ascii="Arial" w:hAnsi="Arial" w:cs="Arial"/>
          <w:i/>
          <w:iCs/>
        </w:rPr>
      </w:pPr>
      <w:r w:rsidRPr="00D50FC5">
        <w:rPr>
          <w:rFonts w:ascii="Arial" w:hAnsi="Arial" w:cs="Arial"/>
          <w:i/>
          <w:iCs/>
        </w:rPr>
        <w:t>Il est demandé à chaque membre du groupement </w:t>
      </w:r>
      <w:r w:rsidRPr="00D50FC5">
        <w:rPr>
          <w:rFonts w:ascii="Arial" w:hAnsi="Arial" w:cs="Arial"/>
          <w:i/>
          <w:iCs/>
          <w:u w:val="single"/>
        </w:rPr>
        <w:t>de cocher les prestations retenues</w:t>
      </w:r>
      <w:r w:rsidRPr="00D50FC5">
        <w:rPr>
          <w:rFonts w:ascii="Arial" w:hAnsi="Arial" w:cs="Arial"/>
          <w:i/>
          <w:iCs/>
        </w:rPr>
        <w:t xml:space="preserve"> et de compléter les informations nécessaires à l’établissement du cahier des charges</w:t>
      </w:r>
      <w:r w:rsidR="00E63AD2" w:rsidRPr="00D50FC5">
        <w:rPr>
          <w:rFonts w:ascii="Arial" w:hAnsi="Arial" w:cs="Arial"/>
          <w:i/>
          <w:iCs/>
        </w:rPr>
        <w:t xml:space="preserve"> (les prestations sont « à la carte », chaque membre est libre de sélectionner tout ou partie des prestations listées ci-dessous)</w:t>
      </w:r>
      <w:r w:rsidRPr="00D50FC5">
        <w:rPr>
          <w:rFonts w:ascii="Arial" w:hAnsi="Arial" w:cs="Arial"/>
          <w:i/>
          <w:iCs/>
        </w:rPr>
        <w:t> :</w:t>
      </w:r>
    </w:p>
    <w:p w14:paraId="0DF6F537" w14:textId="77777777" w:rsidR="00201CCD" w:rsidRPr="00D50FC5" w:rsidRDefault="00830296" w:rsidP="00DC6DF4">
      <w:pPr>
        <w:numPr>
          <w:ilvl w:val="1"/>
          <w:numId w:val="10"/>
        </w:numPr>
        <w:spacing w:before="60" w:after="60" w:line="288" w:lineRule="auto"/>
        <w:rPr>
          <w:rFonts w:cs="Arial"/>
          <w:b/>
          <w:bCs/>
          <w:szCs w:val="20"/>
          <w:u w:val="single"/>
        </w:rPr>
      </w:pPr>
      <w:r w:rsidRPr="00D50FC5">
        <w:rPr>
          <w:rFonts w:cs="Arial"/>
          <w:b/>
          <w:bCs/>
          <w:szCs w:val="20"/>
          <w:u w:val="single"/>
        </w:rPr>
        <w:t>Achats de formations CACES</w:t>
      </w:r>
      <w:r w:rsidR="00DC6DF4" w:rsidRPr="00D50FC5">
        <w:rPr>
          <w:rFonts w:cs="Arial"/>
          <w:b/>
          <w:bCs/>
          <w:szCs w:val="20"/>
          <w:u w:val="single"/>
        </w:rPr>
        <w:t xml:space="preserve"> </w:t>
      </w:r>
      <w:r w:rsidR="00201CCD" w:rsidRPr="00D50FC5">
        <w:rPr>
          <w:rFonts w:cs="Arial"/>
          <w:b/>
          <w:bCs/>
          <w:szCs w:val="20"/>
          <w:u w:val="single"/>
        </w:rPr>
        <w:t>;</w:t>
      </w:r>
    </w:p>
    <w:p w14:paraId="5629F3BB" w14:textId="77777777" w:rsidR="00201CCD" w:rsidRPr="00D50FC5" w:rsidRDefault="00830296" w:rsidP="00DC6DF4">
      <w:pPr>
        <w:numPr>
          <w:ilvl w:val="1"/>
          <w:numId w:val="10"/>
        </w:numPr>
        <w:spacing w:before="60" w:after="60" w:line="288" w:lineRule="auto"/>
        <w:rPr>
          <w:rFonts w:cs="Arial"/>
          <w:b/>
          <w:bCs/>
          <w:szCs w:val="20"/>
          <w:u w:val="single"/>
        </w:rPr>
      </w:pPr>
      <w:r w:rsidRPr="00D50FC5">
        <w:rPr>
          <w:rFonts w:cs="Arial"/>
          <w:b/>
          <w:bCs/>
          <w:szCs w:val="20"/>
          <w:u w:val="single"/>
        </w:rPr>
        <w:t>Achats de formations liées aux risques électriques</w:t>
      </w:r>
      <w:r w:rsidR="00DC6DF4" w:rsidRPr="00D50FC5">
        <w:rPr>
          <w:rFonts w:cs="Arial"/>
          <w:b/>
          <w:bCs/>
          <w:szCs w:val="20"/>
          <w:u w:val="single"/>
        </w:rPr>
        <w:t xml:space="preserve"> </w:t>
      </w:r>
      <w:r w:rsidR="00201CCD" w:rsidRPr="00D50FC5">
        <w:rPr>
          <w:rFonts w:cs="Arial"/>
          <w:b/>
          <w:bCs/>
          <w:szCs w:val="20"/>
          <w:u w:val="single"/>
        </w:rPr>
        <w:t>;</w:t>
      </w:r>
    </w:p>
    <w:p w14:paraId="227821FB" w14:textId="3EFA0E0A" w:rsidR="00201CCD" w:rsidRPr="00D50FC5" w:rsidRDefault="00830296" w:rsidP="00DC6DF4">
      <w:pPr>
        <w:numPr>
          <w:ilvl w:val="1"/>
          <w:numId w:val="10"/>
        </w:numPr>
        <w:spacing w:before="60" w:after="60" w:line="288" w:lineRule="auto"/>
        <w:rPr>
          <w:rFonts w:cs="Arial"/>
          <w:b/>
          <w:bCs/>
          <w:szCs w:val="20"/>
          <w:u w:val="single"/>
        </w:rPr>
      </w:pPr>
      <w:r w:rsidRPr="00D50FC5">
        <w:rPr>
          <w:rFonts w:cs="Arial"/>
          <w:b/>
          <w:bCs/>
          <w:szCs w:val="20"/>
          <w:u w:val="single"/>
        </w:rPr>
        <w:t>Achats de formations liées aux risques à la personne</w:t>
      </w:r>
      <w:r w:rsidR="003B67EC" w:rsidRPr="00D50FC5">
        <w:rPr>
          <w:rFonts w:cs="Arial"/>
          <w:b/>
          <w:bCs/>
          <w:szCs w:val="20"/>
          <w:u w:val="single"/>
        </w:rPr>
        <w:t xml:space="preserve"> : SST &amp; MAC SST </w:t>
      </w:r>
      <w:r w:rsidR="00201CCD" w:rsidRPr="00D50FC5">
        <w:rPr>
          <w:rFonts w:cs="Arial"/>
          <w:b/>
          <w:bCs/>
          <w:szCs w:val="20"/>
          <w:u w:val="single"/>
        </w:rPr>
        <w:t>;</w:t>
      </w:r>
    </w:p>
    <w:p w14:paraId="717EE9D2" w14:textId="16DD0AF5" w:rsidR="003B67EC" w:rsidRPr="00D50FC5" w:rsidRDefault="003B67EC" w:rsidP="003B67EC">
      <w:pPr>
        <w:numPr>
          <w:ilvl w:val="1"/>
          <w:numId w:val="10"/>
        </w:numPr>
        <w:spacing w:before="60" w:after="60" w:line="288" w:lineRule="auto"/>
        <w:rPr>
          <w:rFonts w:cs="Arial"/>
          <w:b/>
          <w:bCs/>
          <w:szCs w:val="20"/>
          <w:u w:val="single"/>
        </w:rPr>
      </w:pPr>
      <w:r w:rsidRPr="00D50FC5">
        <w:rPr>
          <w:rFonts w:cs="Arial"/>
          <w:b/>
          <w:bCs/>
          <w:szCs w:val="20"/>
          <w:u w:val="single"/>
        </w:rPr>
        <w:t>Achats de formations liées aux risques à la personne : PSC1 ;</w:t>
      </w:r>
    </w:p>
    <w:p w14:paraId="19F96416" w14:textId="6CED4A30" w:rsidR="003B67EC" w:rsidRPr="00D50FC5" w:rsidRDefault="003B67EC" w:rsidP="003B67EC">
      <w:pPr>
        <w:numPr>
          <w:ilvl w:val="1"/>
          <w:numId w:val="10"/>
        </w:numPr>
        <w:spacing w:before="60" w:after="60" w:line="288" w:lineRule="auto"/>
        <w:rPr>
          <w:rFonts w:cs="Arial"/>
          <w:b/>
          <w:bCs/>
          <w:szCs w:val="20"/>
          <w:u w:val="single"/>
        </w:rPr>
      </w:pPr>
      <w:r w:rsidRPr="00D50FC5">
        <w:rPr>
          <w:rFonts w:cs="Arial"/>
          <w:b/>
          <w:bCs/>
          <w:szCs w:val="20"/>
          <w:u w:val="single"/>
        </w:rPr>
        <w:t>Achats de formations liées aux risques à la personne : PRAP PE &amp; PRAP IBC ;</w:t>
      </w:r>
    </w:p>
    <w:p w14:paraId="75BC53E0" w14:textId="77777777" w:rsidR="00D03412" w:rsidRPr="00D50FC5" w:rsidRDefault="00830296" w:rsidP="00830296">
      <w:pPr>
        <w:numPr>
          <w:ilvl w:val="1"/>
          <w:numId w:val="10"/>
        </w:numPr>
        <w:spacing w:before="60" w:after="60" w:line="288" w:lineRule="auto"/>
        <w:rPr>
          <w:rFonts w:cs="Arial"/>
          <w:b/>
          <w:bCs/>
          <w:szCs w:val="20"/>
          <w:u w:val="single"/>
        </w:rPr>
      </w:pPr>
      <w:r w:rsidRPr="00D50FC5">
        <w:rPr>
          <w:rFonts w:cs="Arial"/>
          <w:b/>
          <w:bCs/>
          <w:szCs w:val="20"/>
          <w:u w:val="single"/>
        </w:rPr>
        <w:t>Achats de formations liées aux risques incendies</w:t>
      </w:r>
      <w:r w:rsidR="00DC6DF4" w:rsidRPr="00D50FC5">
        <w:rPr>
          <w:rFonts w:cs="Arial"/>
          <w:b/>
          <w:bCs/>
          <w:szCs w:val="20"/>
          <w:u w:val="single"/>
        </w:rPr>
        <w:t xml:space="preserve"> </w:t>
      </w:r>
      <w:r w:rsidR="00201CCD" w:rsidRPr="00D50FC5">
        <w:rPr>
          <w:rFonts w:cs="Arial"/>
          <w:b/>
          <w:bCs/>
          <w:szCs w:val="20"/>
          <w:u w:val="single"/>
        </w:rPr>
        <w:t>;</w:t>
      </w:r>
    </w:p>
    <w:p w14:paraId="54EAB355" w14:textId="77777777" w:rsidR="00830296" w:rsidRPr="00D50FC5" w:rsidRDefault="00830296" w:rsidP="00830296">
      <w:pPr>
        <w:numPr>
          <w:ilvl w:val="1"/>
          <w:numId w:val="10"/>
        </w:numPr>
        <w:spacing w:before="60" w:after="60" w:line="288" w:lineRule="auto"/>
        <w:rPr>
          <w:rFonts w:cs="Arial"/>
          <w:b/>
          <w:bCs/>
          <w:szCs w:val="20"/>
          <w:u w:val="single"/>
        </w:rPr>
      </w:pPr>
      <w:r w:rsidRPr="00D50FC5">
        <w:rPr>
          <w:rFonts w:cs="Arial"/>
          <w:b/>
          <w:bCs/>
          <w:szCs w:val="20"/>
          <w:u w:val="single"/>
        </w:rPr>
        <w:t>Achats de formations permis de conduire et code de la route</w:t>
      </w:r>
    </w:p>
    <w:p w14:paraId="3F92A89A" w14:textId="66E44AEF" w:rsidR="00397813" w:rsidRPr="00D50FC5" w:rsidRDefault="00736D3B">
      <w:pPr>
        <w:spacing w:line="288" w:lineRule="auto"/>
        <w:rPr>
          <w:rFonts w:cs="Arial"/>
          <w:b/>
          <w:bCs/>
          <w:i/>
          <w:iCs/>
          <w:smallCaps/>
          <w:szCs w:val="20"/>
        </w:rPr>
      </w:pPr>
      <w:r w:rsidRPr="00D50FC5">
        <w:rPr>
          <w:rFonts w:cs="Arial"/>
          <w:b/>
          <w:bCs/>
          <w:i/>
          <w:iCs/>
          <w:smallCaps/>
          <w:szCs w:val="20"/>
        </w:rPr>
        <w:lastRenderedPageBreak/>
        <w:t xml:space="preserve">Définition </w:t>
      </w:r>
      <w:r w:rsidR="00257050" w:rsidRPr="00D50FC5">
        <w:rPr>
          <w:rFonts w:cs="Arial"/>
          <w:b/>
          <w:bCs/>
          <w:i/>
          <w:iCs/>
          <w:smallCaps/>
          <w:szCs w:val="20"/>
        </w:rPr>
        <w:t>des</w:t>
      </w:r>
      <w:r w:rsidRPr="00D50FC5">
        <w:rPr>
          <w:rFonts w:cs="Arial"/>
          <w:b/>
          <w:bCs/>
          <w:i/>
          <w:iCs/>
          <w:smallCaps/>
          <w:szCs w:val="20"/>
        </w:rPr>
        <w:t xml:space="preserve"> besoin</w:t>
      </w:r>
      <w:r w:rsidR="00257050" w:rsidRPr="00D50FC5">
        <w:rPr>
          <w:rFonts w:cs="Arial"/>
          <w:b/>
          <w:bCs/>
          <w:i/>
          <w:iCs/>
          <w:smallCaps/>
          <w:szCs w:val="20"/>
        </w:rPr>
        <w:t>s</w:t>
      </w:r>
      <w:r w:rsidRPr="00D50FC5">
        <w:rPr>
          <w:rFonts w:cs="Arial"/>
          <w:b/>
          <w:bCs/>
          <w:i/>
          <w:iCs/>
          <w:smallCaps/>
          <w:szCs w:val="20"/>
        </w:rPr>
        <w:t xml:space="preserve"> du membre du groupement de commandes</w:t>
      </w:r>
      <w:r w:rsidR="00397813" w:rsidRPr="00D50FC5">
        <w:rPr>
          <w:rFonts w:cs="Arial"/>
          <w:b/>
          <w:bCs/>
          <w:i/>
          <w:iCs/>
          <w:smallCaps/>
          <w:szCs w:val="20"/>
        </w:rPr>
        <w:t> :</w:t>
      </w:r>
    </w:p>
    <w:p w14:paraId="785AF22F" w14:textId="77777777" w:rsidR="000F00D7" w:rsidRPr="00D50FC5" w:rsidRDefault="000F00D7" w:rsidP="00736D3B">
      <w:pPr>
        <w:pStyle w:val="En-tte"/>
        <w:tabs>
          <w:tab w:val="clear" w:pos="4536"/>
          <w:tab w:val="clear" w:pos="9072"/>
        </w:tabs>
        <w:spacing w:line="288" w:lineRule="auto"/>
        <w:rPr>
          <w:rFonts w:cs="Arial"/>
          <w:i/>
          <w:iCs/>
          <w:sz w:val="10"/>
          <w:szCs w:val="10"/>
        </w:rPr>
      </w:pPr>
    </w:p>
    <w:p w14:paraId="5409F7E6" w14:textId="474AAD91" w:rsidR="00397813" w:rsidRPr="00D50FC5" w:rsidRDefault="00830296" w:rsidP="002F3676">
      <w:pPr>
        <w:pStyle w:val="Paragraphedeliste"/>
        <w:numPr>
          <w:ilvl w:val="0"/>
          <w:numId w:val="15"/>
        </w:numPr>
        <w:pBdr>
          <w:bottom w:val="single" w:sz="4" w:space="1" w:color="auto"/>
        </w:pBdr>
        <w:spacing w:line="288" w:lineRule="auto"/>
        <w:ind w:left="284" w:hanging="295"/>
        <w:rPr>
          <w:rFonts w:cs="Arial"/>
          <w:b/>
          <w:bCs/>
          <w:color w:val="0000B4"/>
          <w:sz w:val="24"/>
        </w:rPr>
      </w:pPr>
      <w:r w:rsidRPr="00D50FC5">
        <w:rPr>
          <w:rFonts w:cs="Arial"/>
          <w:b/>
          <w:bCs/>
          <w:color w:val="0000B4"/>
          <w:sz w:val="24"/>
        </w:rPr>
        <w:t>Achats de formations CACES</w:t>
      </w:r>
    </w:p>
    <w:p w14:paraId="6D27884D" w14:textId="77777777" w:rsidR="00A12DB9" w:rsidRPr="00A12DB9" w:rsidRDefault="00A12DB9" w:rsidP="002F3676">
      <w:pPr>
        <w:pBdr>
          <w:bottom w:val="single" w:sz="4" w:space="1" w:color="auto"/>
        </w:pBdr>
        <w:spacing w:line="288" w:lineRule="auto"/>
        <w:rPr>
          <w:rFonts w:cs="Arial"/>
          <w:b/>
          <w:bCs/>
          <w:color w:val="0000FF"/>
          <w:sz w:val="8"/>
          <w:szCs w:val="8"/>
        </w:rPr>
      </w:pPr>
    </w:p>
    <w:p w14:paraId="76D20B30" w14:textId="4FC90091"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73041523"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46663C43" w14:textId="77777777" w:rsidTr="002F3676">
        <w:tc>
          <w:tcPr>
            <w:tcW w:w="1003" w:type="dxa"/>
            <w:shd w:val="clear" w:color="auto" w:fill="auto"/>
          </w:tcPr>
          <w:p w14:paraId="7EABE4B6"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237203D8" w14:textId="77777777" w:rsidR="002F3676" w:rsidRPr="00D50FC5" w:rsidRDefault="002F3676" w:rsidP="002F3676">
            <w:pPr>
              <w:rPr>
                <w:rFonts w:cs="Arial"/>
                <w:szCs w:val="20"/>
              </w:rPr>
            </w:pPr>
          </w:p>
        </w:tc>
        <w:tc>
          <w:tcPr>
            <w:tcW w:w="1298" w:type="dxa"/>
            <w:shd w:val="clear" w:color="auto" w:fill="auto"/>
          </w:tcPr>
          <w:p w14:paraId="680A3455"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6A8689ED" w14:textId="77777777" w:rsidR="002F3676" w:rsidRPr="00D50FC5" w:rsidRDefault="002F3676" w:rsidP="002F3676">
            <w:pPr>
              <w:rPr>
                <w:rFonts w:cs="Arial"/>
                <w:szCs w:val="20"/>
              </w:rPr>
            </w:pPr>
          </w:p>
        </w:tc>
      </w:tr>
      <w:tr w:rsidR="002F3676" w:rsidRPr="00D50FC5" w14:paraId="51B6E391" w14:textId="77777777" w:rsidTr="002F3676">
        <w:tc>
          <w:tcPr>
            <w:tcW w:w="1003" w:type="dxa"/>
            <w:shd w:val="clear" w:color="auto" w:fill="auto"/>
          </w:tcPr>
          <w:p w14:paraId="5B22B725"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5DD8FA5B" w14:textId="77777777" w:rsidR="002F3676" w:rsidRPr="00D50FC5" w:rsidRDefault="002F3676" w:rsidP="002F3676">
            <w:pPr>
              <w:rPr>
                <w:rFonts w:cs="Arial"/>
                <w:szCs w:val="20"/>
              </w:rPr>
            </w:pPr>
          </w:p>
        </w:tc>
        <w:tc>
          <w:tcPr>
            <w:tcW w:w="1298" w:type="dxa"/>
            <w:shd w:val="clear" w:color="auto" w:fill="auto"/>
          </w:tcPr>
          <w:p w14:paraId="68094ED2"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4821BF5B" w14:textId="77777777" w:rsidR="002F3676" w:rsidRPr="00D50FC5" w:rsidRDefault="002F3676" w:rsidP="002F3676">
            <w:pPr>
              <w:rPr>
                <w:rFonts w:cs="Arial"/>
                <w:szCs w:val="20"/>
              </w:rPr>
            </w:pPr>
          </w:p>
        </w:tc>
      </w:tr>
    </w:tbl>
    <w:p w14:paraId="7094E23E" w14:textId="77777777" w:rsidR="00A12DB9" w:rsidRPr="00D50FC5" w:rsidRDefault="00A12DB9" w:rsidP="002F3676">
      <w:pPr>
        <w:pBdr>
          <w:bottom w:val="single" w:sz="4" w:space="1" w:color="auto"/>
        </w:pBdr>
        <w:spacing w:line="240" w:lineRule="auto"/>
        <w:rPr>
          <w:rFonts w:cs="Arial"/>
          <w:b/>
          <w:bCs/>
          <w:color w:val="0000FF"/>
          <w:szCs w:val="20"/>
        </w:rPr>
      </w:pPr>
    </w:p>
    <w:p w14:paraId="41D8A52E"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0A82260F" w14:textId="77777777" w:rsidTr="002F3676">
        <w:tc>
          <w:tcPr>
            <w:tcW w:w="2977" w:type="dxa"/>
            <w:tcBorders>
              <w:top w:val="nil"/>
              <w:bottom w:val="nil"/>
            </w:tcBorders>
            <w:shd w:val="clear" w:color="auto" w:fill="auto"/>
          </w:tcPr>
          <w:p w14:paraId="2F459C4B" w14:textId="77777777" w:rsidR="002F3676" w:rsidRPr="00D50FC5" w:rsidRDefault="002F3676" w:rsidP="002F3676">
            <w:pPr>
              <w:spacing w:line="240" w:lineRule="auto"/>
              <w:rPr>
                <w:rFonts w:cs="Arial"/>
                <w:color w:val="000000" w:themeColor="text1"/>
                <w:sz w:val="8"/>
                <w:szCs w:val="8"/>
              </w:rPr>
            </w:pPr>
          </w:p>
          <w:p w14:paraId="1C89C722"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6CA92DAE"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314A4D3F" w14:textId="77777777" w:rsidR="002F3676" w:rsidRPr="00D50FC5" w:rsidRDefault="002F3676" w:rsidP="002F3676">
            <w:pPr>
              <w:spacing w:line="240" w:lineRule="auto"/>
              <w:rPr>
                <w:rFonts w:cs="Arial"/>
                <w:color w:val="000000" w:themeColor="text1"/>
                <w:szCs w:val="20"/>
              </w:rPr>
            </w:pPr>
          </w:p>
        </w:tc>
      </w:tr>
      <w:tr w:rsidR="002F3676" w:rsidRPr="00D50FC5" w14:paraId="05EDC141" w14:textId="77777777" w:rsidTr="002F3676">
        <w:tc>
          <w:tcPr>
            <w:tcW w:w="2977" w:type="dxa"/>
            <w:tcBorders>
              <w:top w:val="nil"/>
              <w:bottom w:val="nil"/>
            </w:tcBorders>
            <w:shd w:val="clear" w:color="auto" w:fill="auto"/>
          </w:tcPr>
          <w:p w14:paraId="3DFABB75" w14:textId="77777777" w:rsidR="002F3676" w:rsidRPr="00D50FC5" w:rsidRDefault="002F3676" w:rsidP="002F3676">
            <w:pPr>
              <w:rPr>
                <w:rFonts w:cs="Arial"/>
                <w:color w:val="000000" w:themeColor="text1"/>
                <w:szCs w:val="20"/>
              </w:rPr>
            </w:pPr>
          </w:p>
          <w:p w14:paraId="56F63F36"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3FE3CDF0" w14:textId="77777777" w:rsidR="002F3676" w:rsidRPr="00D50FC5" w:rsidRDefault="002F3676" w:rsidP="002F3676">
            <w:pPr>
              <w:rPr>
                <w:rFonts w:cs="Arial"/>
                <w:color w:val="000000" w:themeColor="text1"/>
                <w:szCs w:val="20"/>
              </w:rPr>
            </w:pPr>
          </w:p>
        </w:tc>
        <w:tc>
          <w:tcPr>
            <w:tcW w:w="2709" w:type="dxa"/>
            <w:shd w:val="clear" w:color="auto" w:fill="auto"/>
          </w:tcPr>
          <w:p w14:paraId="2160496E" w14:textId="77777777" w:rsidR="002F3676" w:rsidRPr="00D50FC5" w:rsidRDefault="002F3676" w:rsidP="002F3676">
            <w:pPr>
              <w:rPr>
                <w:rFonts w:cs="Arial"/>
                <w:color w:val="000000" w:themeColor="text1"/>
                <w:szCs w:val="20"/>
              </w:rPr>
            </w:pPr>
          </w:p>
        </w:tc>
      </w:tr>
    </w:tbl>
    <w:p w14:paraId="0D1B8840" w14:textId="77777777" w:rsidR="002F3676" w:rsidRPr="00D50FC5" w:rsidRDefault="002F3676" w:rsidP="002F3676">
      <w:pPr>
        <w:spacing w:line="240" w:lineRule="auto"/>
        <w:rPr>
          <w:rFonts w:cs="Arial"/>
          <w:color w:val="000000" w:themeColor="text1"/>
          <w:szCs w:val="20"/>
        </w:rPr>
      </w:pPr>
    </w:p>
    <w:p w14:paraId="7446A41D"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5512D476" w14:textId="258C8603" w:rsidR="002F3676" w:rsidRPr="00D50FC5" w:rsidRDefault="002F3676" w:rsidP="002245BD">
      <w:pPr>
        <w:spacing w:line="240" w:lineRule="auto"/>
        <w:jc w:val="center"/>
        <w:rPr>
          <w:rFonts w:cs="Arial"/>
          <w:b/>
          <w:i/>
        </w:rPr>
      </w:pPr>
    </w:p>
    <w:p w14:paraId="5B5FD190" w14:textId="771F8F39" w:rsidR="002F3676" w:rsidRPr="00D50FC5" w:rsidRDefault="002F3676" w:rsidP="002245BD">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05F76B7D" w14:textId="77777777" w:rsidR="002F3676" w:rsidRPr="00D50FC5" w:rsidRDefault="002F3676" w:rsidP="002F3676">
      <w:pPr>
        <w:spacing w:line="240" w:lineRule="auto"/>
        <w:rPr>
          <w:rFonts w:cs="Arial"/>
          <w:sz w:val="8"/>
          <w:szCs w:val="8"/>
        </w:rPr>
      </w:pPr>
    </w:p>
    <w:p w14:paraId="7FE35CA5" w14:textId="720DB1CF" w:rsidR="002F3676" w:rsidRPr="00D50FC5" w:rsidRDefault="002F3676"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00D20415" w:rsidRPr="00D50FC5">
        <w:rPr>
          <w:rFonts w:cs="Arial"/>
          <w:b/>
        </w:rPr>
        <w:t>complétant la feuille « CACES » du</w:t>
      </w:r>
      <w:r w:rsidRPr="00D50FC5">
        <w:rPr>
          <w:rFonts w:cs="Arial"/>
          <w:b/>
        </w:rPr>
        <w:t xml:space="preserve"> tableau Excel libellé « Recensement des besoins 2026-2028_Gpt formations obligatoire</w:t>
      </w:r>
      <w:r w:rsidR="007D5CE1" w:rsidRPr="00D50FC5">
        <w:rPr>
          <w:rFonts w:cs="Arial"/>
          <w:b/>
        </w:rPr>
        <w:t>s</w:t>
      </w:r>
      <w:r w:rsidR="00021C00">
        <w:rPr>
          <w:rFonts w:cs="Arial"/>
          <w:b/>
        </w:rPr>
        <w:t xml:space="preserve"> 2025-2028</w:t>
      </w:r>
      <w:r w:rsidRPr="00D50FC5">
        <w:rPr>
          <w:rFonts w:cs="Arial"/>
          <w:b/>
        </w:rPr>
        <w:t> »</w:t>
      </w:r>
      <w:r w:rsidRPr="00D50FC5">
        <w:rPr>
          <w:rFonts w:cs="Arial"/>
        </w:rPr>
        <w:t xml:space="preserve"> joint à la présente annexe. </w:t>
      </w:r>
    </w:p>
    <w:p w14:paraId="4E174B21" w14:textId="4FE046E5" w:rsidR="002245BD" w:rsidRDefault="002245BD" w:rsidP="00A12DB9">
      <w:pPr>
        <w:spacing w:line="240" w:lineRule="auto"/>
        <w:rPr>
          <w:rFonts w:cs="Arial"/>
          <w:b/>
          <w:bCs/>
          <w:color w:val="0000FF"/>
          <w:szCs w:val="20"/>
        </w:rPr>
      </w:pPr>
    </w:p>
    <w:p w14:paraId="4EB30F8D" w14:textId="338EDE6D" w:rsidR="00366353" w:rsidRDefault="00B8285C" w:rsidP="00A12DB9">
      <w:pPr>
        <w:spacing w:line="240" w:lineRule="auto"/>
        <w:rPr>
          <w:rFonts w:cs="Arial"/>
          <w:b/>
          <w:i/>
          <w:u w:val="single"/>
        </w:rPr>
      </w:pPr>
      <w:r w:rsidRPr="00B8285C">
        <w:rPr>
          <w:rFonts w:cs="Arial"/>
          <w:b/>
          <w:i/>
          <w:u w:val="single"/>
        </w:rPr>
        <w:t xml:space="preserve">Rappels réglementaires sur </w:t>
      </w:r>
      <w:r w:rsidR="00C3419F">
        <w:rPr>
          <w:rFonts w:cs="Arial"/>
          <w:b/>
          <w:i/>
          <w:u w:val="single"/>
        </w:rPr>
        <w:t>la formation</w:t>
      </w:r>
      <w:r w:rsidRPr="00B8285C">
        <w:rPr>
          <w:rFonts w:cs="Arial"/>
          <w:b/>
          <w:i/>
          <w:u w:val="single"/>
        </w:rPr>
        <w:t xml:space="preserve"> </w:t>
      </w:r>
      <w:r w:rsidR="00C3419F">
        <w:rPr>
          <w:rFonts w:cs="Arial"/>
          <w:b/>
          <w:i/>
          <w:u w:val="single"/>
        </w:rPr>
        <w:t xml:space="preserve">pour obtention d’un </w:t>
      </w:r>
      <w:r w:rsidRPr="00B8285C">
        <w:rPr>
          <w:rFonts w:cs="Arial"/>
          <w:b/>
          <w:i/>
          <w:u w:val="single"/>
        </w:rPr>
        <w:t>C</w:t>
      </w:r>
      <w:r w:rsidR="00C3419F">
        <w:rPr>
          <w:rFonts w:cs="Arial"/>
          <w:b/>
          <w:i/>
          <w:u w:val="single"/>
        </w:rPr>
        <w:t>ertificat d’</w:t>
      </w:r>
      <w:r w:rsidRPr="00B8285C">
        <w:rPr>
          <w:rFonts w:cs="Arial"/>
          <w:b/>
          <w:i/>
          <w:u w:val="single"/>
        </w:rPr>
        <w:t>A</w:t>
      </w:r>
      <w:r w:rsidR="00C3419F">
        <w:rPr>
          <w:rFonts w:cs="Arial"/>
          <w:b/>
          <w:i/>
          <w:u w:val="single"/>
        </w:rPr>
        <w:t xml:space="preserve">ptitude à la </w:t>
      </w:r>
      <w:r w:rsidRPr="00B8285C">
        <w:rPr>
          <w:rFonts w:cs="Arial"/>
          <w:b/>
          <w:i/>
          <w:u w:val="single"/>
        </w:rPr>
        <w:t>C</w:t>
      </w:r>
      <w:r w:rsidR="00C3419F">
        <w:rPr>
          <w:rFonts w:cs="Arial"/>
          <w:b/>
          <w:i/>
          <w:u w:val="single"/>
        </w:rPr>
        <w:t xml:space="preserve">onduite </w:t>
      </w:r>
      <w:r w:rsidRPr="00B8285C">
        <w:rPr>
          <w:rFonts w:cs="Arial"/>
          <w:b/>
          <w:i/>
          <w:u w:val="single"/>
        </w:rPr>
        <w:t>E</w:t>
      </w:r>
      <w:r w:rsidR="00C3419F">
        <w:rPr>
          <w:rFonts w:cs="Arial"/>
          <w:b/>
          <w:i/>
          <w:u w:val="single"/>
        </w:rPr>
        <w:t xml:space="preserve">n </w:t>
      </w:r>
      <w:r w:rsidRPr="00B8285C">
        <w:rPr>
          <w:rFonts w:cs="Arial"/>
          <w:b/>
          <w:i/>
          <w:u w:val="single"/>
        </w:rPr>
        <w:t>S</w:t>
      </w:r>
      <w:r w:rsidR="00C3419F">
        <w:rPr>
          <w:rFonts w:cs="Arial"/>
          <w:b/>
          <w:i/>
          <w:u w:val="single"/>
        </w:rPr>
        <w:t>écurité (CACES)</w:t>
      </w:r>
      <w:r w:rsidRPr="00B8285C">
        <w:rPr>
          <w:rFonts w:cs="Arial"/>
          <w:b/>
          <w:i/>
          <w:u w:val="single"/>
        </w:rPr>
        <w:t> :</w:t>
      </w:r>
    </w:p>
    <w:p w14:paraId="0AF7DAC3" w14:textId="77777777" w:rsidR="00A12DB9" w:rsidRPr="00A12DB9" w:rsidRDefault="00A12DB9" w:rsidP="00A12DB9">
      <w:pPr>
        <w:spacing w:line="240" w:lineRule="auto"/>
        <w:rPr>
          <w:rFonts w:cs="Arial"/>
          <w:b/>
          <w:i/>
          <w:sz w:val="8"/>
          <w:szCs w:val="8"/>
          <w:u w:val="single"/>
        </w:rPr>
      </w:pPr>
    </w:p>
    <w:p w14:paraId="7C2D32C6" w14:textId="72723040" w:rsidR="0072345D" w:rsidRDefault="0072345D" w:rsidP="00A12DB9">
      <w:pPr>
        <w:spacing w:line="240" w:lineRule="auto"/>
        <w:rPr>
          <w:rFonts w:cs="Arial"/>
        </w:rPr>
      </w:pPr>
      <w:r>
        <w:rPr>
          <w:rFonts w:cs="Arial"/>
        </w:rPr>
        <w:t>Conformément aux dispositions du Code du Travail (articles L4121-1 et 2</w:t>
      </w:r>
      <w:r w:rsidR="000F3767">
        <w:rPr>
          <w:rFonts w:cs="Arial"/>
        </w:rPr>
        <w:t xml:space="preserve"> + R4322-55</w:t>
      </w:r>
      <w:r>
        <w:rPr>
          <w:rFonts w:cs="Arial"/>
        </w:rPr>
        <w:t xml:space="preserve">) et aux recommandations de la Caisse Nationale d’Assurance Maladie </w:t>
      </w:r>
      <w:r w:rsidR="00F65526">
        <w:rPr>
          <w:rFonts w:cs="Arial"/>
        </w:rPr>
        <w:t xml:space="preserve">des Travailleurs Salariés </w:t>
      </w:r>
      <w:r>
        <w:rPr>
          <w:rFonts w:cs="Arial"/>
        </w:rPr>
        <w:t>(CNAM</w:t>
      </w:r>
      <w:r w:rsidR="00F65526">
        <w:rPr>
          <w:rFonts w:cs="Arial"/>
        </w:rPr>
        <w:t>TS</w:t>
      </w:r>
      <w:r>
        <w:rPr>
          <w:rFonts w:cs="Arial"/>
        </w:rPr>
        <w:t xml:space="preserve">), </w:t>
      </w:r>
      <w:r w:rsidR="001D0FD3">
        <w:rPr>
          <w:rFonts w:cs="Arial"/>
          <w:color w:val="000000"/>
          <w:szCs w:val="20"/>
          <w:shd w:val="clear" w:color="auto" w:fill="FFFFFF"/>
        </w:rPr>
        <w:t>tout conducteur d’un appareil de levage ou d’un </w:t>
      </w:r>
      <w:r w:rsidR="001D0FD3">
        <w:rPr>
          <w:rStyle w:val="definition"/>
          <w:rFonts w:cs="Arial"/>
          <w:color w:val="000000"/>
          <w:szCs w:val="20"/>
          <w:bdr w:val="none" w:sz="0" w:space="0" w:color="auto" w:frame="1"/>
          <w:shd w:val="clear" w:color="auto" w:fill="FFFFFF"/>
        </w:rPr>
        <w:t>équipement de travail</w:t>
      </w:r>
      <w:r w:rsidR="001D0FD3">
        <w:rPr>
          <w:rFonts w:cs="Arial"/>
          <w:color w:val="000000"/>
          <w:szCs w:val="20"/>
          <w:shd w:val="clear" w:color="auto" w:fill="FFFFFF"/>
        </w:rPr>
        <w:t> mobile automoteur doit bénéficier au préalable d’une </w:t>
      </w:r>
      <w:r w:rsidR="001D0FD3">
        <w:rPr>
          <w:rStyle w:val="lev"/>
          <w:rFonts w:cs="Arial"/>
          <w:color w:val="000000"/>
          <w:szCs w:val="20"/>
          <w:bdr w:val="none" w:sz="0" w:space="0" w:color="auto" w:frame="1"/>
          <w:shd w:val="clear" w:color="auto" w:fill="FFFFFF"/>
        </w:rPr>
        <w:t>formation adéquate. </w:t>
      </w:r>
      <w:r w:rsidR="001D0FD3">
        <w:rPr>
          <w:rFonts w:cs="Arial"/>
          <w:color w:val="000000"/>
          <w:szCs w:val="20"/>
          <w:shd w:val="clear" w:color="auto" w:fill="FFFFFF"/>
        </w:rPr>
        <w:t>La conduite de certains engins est en outre réservée aux travailleurs titulaires d’une </w:t>
      </w:r>
      <w:r w:rsidR="001D0FD3">
        <w:rPr>
          <w:rStyle w:val="lev"/>
          <w:rFonts w:cs="Arial"/>
          <w:color w:val="000000"/>
          <w:szCs w:val="20"/>
          <w:bdr w:val="none" w:sz="0" w:space="0" w:color="auto" w:frame="1"/>
          <w:shd w:val="clear" w:color="auto" w:fill="FFFFFF"/>
        </w:rPr>
        <w:t>autorisation de conduite</w:t>
      </w:r>
      <w:r w:rsidR="001D0FD3">
        <w:rPr>
          <w:rFonts w:cs="Arial"/>
          <w:color w:val="000000"/>
          <w:szCs w:val="20"/>
          <w:shd w:val="clear" w:color="auto" w:fill="FFFFFF"/>
        </w:rPr>
        <w:t> délivrée par l’employeur.</w:t>
      </w:r>
    </w:p>
    <w:p w14:paraId="6D01D7C7" w14:textId="77777777" w:rsidR="0072345D" w:rsidRPr="00A12DB9" w:rsidRDefault="0072345D" w:rsidP="00A12DB9">
      <w:pPr>
        <w:spacing w:line="240" w:lineRule="auto"/>
        <w:rPr>
          <w:rFonts w:cs="Arial"/>
          <w:sz w:val="10"/>
          <w:szCs w:val="10"/>
        </w:rPr>
      </w:pPr>
    </w:p>
    <w:p w14:paraId="5171983D" w14:textId="338CDC17" w:rsidR="002A2D44" w:rsidRDefault="00F65526" w:rsidP="00A12DB9">
      <w:pPr>
        <w:spacing w:line="240" w:lineRule="auto"/>
        <w:rPr>
          <w:rFonts w:cs="Arial"/>
        </w:rPr>
      </w:pPr>
      <w:r>
        <w:rPr>
          <w:rFonts w:cs="Arial"/>
        </w:rPr>
        <w:t>L</w:t>
      </w:r>
      <w:r w:rsidR="0072345D">
        <w:rPr>
          <w:rFonts w:cs="Arial"/>
        </w:rPr>
        <w:t xml:space="preserve">’agent doit </w:t>
      </w:r>
      <w:r>
        <w:rPr>
          <w:rFonts w:cs="Arial"/>
        </w:rPr>
        <w:t xml:space="preserve">donc </w:t>
      </w:r>
      <w:r w:rsidR="0072345D">
        <w:rPr>
          <w:rFonts w:cs="Arial"/>
        </w:rPr>
        <w:t>avoir été formé (obtention d’un titre</w:t>
      </w:r>
      <w:r w:rsidR="00DD1282">
        <w:rPr>
          <w:rFonts w:cs="Arial"/>
        </w:rPr>
        <w:t xml:space="preserve"> par catégorie d’engin réellement utilisée</w:t>
      </w:r>
      <w:r w:rsidR="0072345D">
        <w:rPr>
          <w:rFonts w:cs="Arial"/>
        </w:rPr>
        <w:t xml:space="preserve">) et déclaré apte par le médecin du travail, puis se voir délivrer une </w:t>
      </w:r>
      <w:r w:rsidR="00DD1282">
        <w:rPr>
          <w:rFonts w:cs="Arial"/>
        </w:rPr>
        <w:t>autorisation de conduite</w:t>
      </w:r>
      <w:r w:rsidR="0072345D">
        <w:rPr>
          <w:rFonts w:cs="Arial"/>
        </w:rPr>
        <w:t xml:space="preserve"> par son employeur.</w:t>
      </w:r>
    </w:p>
    <w:p w14:paraId="64A3EA89" w14:textId="5ED69E66" w:rsidR="0072345D" w:rsidRDefault="00DD1282" w:rsidP="00A12DB9">
      <w:pPr>
        <w:spacing w:line="240" w:lineRule="auto"/>
        <w:rPr>
          <w:rFonts w:cs="Arial"/>
          <w:b/>
          <w:u w:val="single"/>
        </w:rPr>
      </w:pPr>
      <w:r>
        <w:rPr>
          <w:rFonts w:cs="Arial"/>
        </w:rPr>
        <w:t>Suivant les recommandations de la CNAM</w:t>
      </w:r>
      <w:r w:rsidR="00F65526">
        <w:rPr>
          <w:rFonts w:cs="Arial"/>
        </w:rPr>
        <w:t>TS</w:t>
      </w:r>
      <w:r w:rsidR="0072345D">
        <w:rPr>
          <w:rFonts w:cs="Arial"/>
        </w:rPr>
        <w:t xml:space="preserve">, la </w:t>
      </w:r>
      <w:r w:rsidRPr="00A760DD">
        <w:rPr>
          <w:rFonts w:cs="Arial"/>
          <w:b/>
          <w:u w:val="single"/>
        </w:rPr>
        <w:t xml:space="preserve">durée de validité </w:t>
      </w:r>
      <w:r>
        <w:rPr>
          <w:rFonts w:cs="Arial"/>
          <w:b/>
          <w:u w:val="single"/>
        </w:rPr>
        <w:t xml:space="preserve">du CACES et </w:t>
      </w:r>
      <w:r w:rsidRPr="00A760DD">
        <w:rPr>
          <w:rFonts w:cs="Arial"/>
          <w:b/>
          <w:u w:val="single"/>
        </w:rPr>
        <w:t>de l’</w:t>
      </w:r>
      <w:r>
        <w:rPr>
          <w:rFonts w:cs="Arial"/>
          <w:b/>
          <w:u w:val="single"/>
        </w:rPr>
        <w:t>autorisation correspondante varie selon la catégorie :</w:t>
      </w:r>
    </w:p>
    <w:p w14:paraId="6A879302" w14:textId="77777777" w:rsidR="00A12DB9" w:rsidRPr="00A12DB9" w:rsidRDefault="00A12DB9" w:rsidP="00A12DB9">
      <w:pPr>
        <w:spacing w:line="240" w:lineRule="auto"/>
        <w:rPr>
          <w:rFonts w:cs="Arial"/>
          <w:b/>
          <w:sz w:val="6"/>
          <w:szCs w:val="6"/>
          <w:u w:val="single"/>
        </w:rPr>
      </w:pPr>
    </w:p>
    <w:p w14:paraId="64A07609" w14:textId="0EFEBDAB" w:rsidR="00DD1282" w:rsidRDefault="00DD1282" w:rsidP="00A12DB9">
      <w:pPr>
        <w:pStyle w:val="Paragraphedeliste"/>
        <w:numPr>
          <w:ilvl w:val="0"/>
          <w:numId w:val="10"/>
        </w:numPr>
        <w:tabs>
          <w:tab w:val="clear" w:pos="927"/>
        </w:tabs>
        <w:spacing w:line="240" w:lineRule="auto"/>
        <w:ind w:left="426"/>
        <w:rPr>
          <w:rFonts w:cs="Arial"/>
        </w:rPr>
      </w:pPr>
      <w:r>
        <w:rPr>
          <w:rFonts w:cs="Arial"/>
        </w:rPr>
        <w:t>R482 (engins de chantier) → 10 ans</w:t>
      </w:r>
    </w:p>
    <w:p w14:paraId="0CE44A91" w14:textId="5858585B" w:rsidR="006D6121" w:rsidRDefault="00DD1282" w:rsidP="00A12DB9">
      <w:pPr>
        <w:pStyle w:val="Paragraphedeliste"/>
        <w:numPr>
          <w:ilvl w:val="0"/>
          <w:numId w:val="10"/>
        </w:numPr>
        <w:tabs>
          <w:tab w:val="clear" w:pos="927"/>
        </w:tabs>
        <w:spacing w:line="240" w:lineRule="auto"/>
        <w:ind w:left="426"/>
        <w:rPr>
          <w:rFonts w:cs="Arial"/>
        </w:rPr>
      </w:pPr>
      <w:r>
        <w:rPr>
          <w:rFonts w:cs="Arial"/>
        </w:rPr>
        <w:t>R484</w:t>
      </w:r>
      <w:r w:rsidR="002A2D44">
        <w:rPr>
          <w:rFonts w:cs="Arial"/>
        </w:rPr>
        <w:t xml:space="preserve"> (ponts roulants, portiques)</w:t>
      </w:r>
      <w:r w:rsidR="006D6121">
        <w:rPr>
          <w:rFonts w:cs="Arial"/>
        </w:rPr>
        <w:t xml:space="preserve"> → 5 ans</w:t>
      </w:r>
    </w:p>
    <w:p w14:paraId="23A91E5D" w14:textId="2E2AD0C3" w:rsidR="006D6121" w:rsidRDefault="006D6121" w:rsidP="00A12DB9">
      <w:pPr>
        <w:pStyle w:val="Paragraphedeliste"/>
        <w:spacing w:line="240" w:lineRule="auto"/>
        <w:ind w:left="426"/>
        <w:rPr>
          <w:rFonts w:cs="Arial"/>
        </w:rPr>
      </w:pPr>
      <w:r>
        <w:rPr>
          <w:rFonts w:cs="Arial"/>
        </w:rPr>
        <w:t xml:space="preserve">+ </w:t>
      </w:r>
      <w:r w:rsidR="00DD1282">
        <w:rPr>
          <w:rFonts w:cs="Arial"/>
        </w:rPr>
        <w:t>R485</w:t>
      </w:r>
      <w:r w:rsidR="002A2D44">
        <w:rPr>
          <w:rFonts w:cs="Arial"/>
        </w:rPr>
        <w:t xml:space="preserve"> (chariots gerbeurs à conducteur accompagnant)</w:t>
      </w:r>
      <w:r>
        <w:rPr>
          <w:rFonts w:cs="Arial"/>
        </w:rPr>
        <w:t xml:space="preserve"> → 5 ans</w:t>
      </w:r>
    </w:p>
    <w:p w14:paraId="6B82B86A" w14:textId="178E7FC5" w:rsidR="006D6121" w:rsidRDefault="006D6121" w:rsidP="00A12DB9">
      <w:pPr>
        <w:pStyle w:val="Paragraphedeliste"/>
        <w:spacing w:line="240" w:lineRule="auto"/>
        <w:ind w:left="426"/>
        <w:rPr>
          <w:rFonts w:cs="Arial"/>
        </w:rPr>
      </w:pPr>
      <w:r>
        <w:rPr>
          <w:rFonts w:cs="Arial"/>
        </w:rPr>
        <w:t xml:space="preserve">+ </w:t>
      </w:r>
      <w:r w:rsidR="002A2D44">
        <w:rPr>
          <w:rFonts w:cs="Arial"/>
        </w:rPr>
        <w:t>R486 (Plateformes Elévatrices Mobiles de Personnel, nacelles)</w:t>
      </w:r>
      <w:r>
        <w:rPr>
          <w:rFonts w:cs="Arial"/>
        </w:rPr>
        <w:t xml:space="preserve"> → 5 ans</w:t>
      </w:r>
    </w:p>
    <w:p w14:paraId="7C2EC459" w14:textId="5CD51ABF" w:rsidR="006D6121" w:rsidRDefault="006D6121" w:rsidP="00A12DB9">
      <w:pPr>
        <w:pStyle w:val="Paragraphedeliste"/>
        <w:spacing w:line="240" w:lineRule="auto"/>
        <w:ind w:left="426"/>
        <w:rPr>
          <w:rFonts w:cs="Arial"/>
        </w:rPr>
      </w:pPr>
      <w:r>
        <w:rPr>
          <w:rFonts w:cs="Arial"/>
        </w:rPr>
        <w:t xml:space="preserve">+ </w:t>
      </w:r>
      <w:r w:rsidR="002A2D44">
        <w:rPr>
          <w:rFonts w:cs="Arial"/>
        </w:rPr>
        <w:t>R489 (chariots à conducteur porté) → 5 ans</w:t>
      </w:r>
    </w:p>
    <w:p w14:paraId="6C84550E" w14:textId="03D14A2E" w:rsidR="006D6121" w:rsidRPr="00DD1282" w:rsidRDefault="000F3767" w:rsidP="00A12DB9">
      <w:pPr>
        <w:pStyle w:val="Paragraphedeliste"/>
        <w:numPr>
          <w:ilvl w:val="0"/>
          <w:numId w:val="10"/>
        </w:numPr>
        <w:tabs>
          <w:tab w:val="clear" w:pos="927"/>
        </w:tabs>
        <w:spacing w:line="240" w:lineRule="auto"/>
        <w:ind w:left="426"/>
        <w:rPr>
          <w:rFonts w:cs="Arial"/>
        </w:rPr>
      </w:pPr>
      <w:r>
        <w:rPr>
          <w:rFonts w:cs="Arial"/>
        </w:rPr>
        <w:t>R483, R487 et R490 (grues mobiles, à tour, de chargement) → 5 ans</w:t>
      </w:r>
    </w:p>
    <w:p w14:paraId="573A2F46" w14:textId="77777777" w:rsidR="00DD1282" w:rsidRPr="00A12DB9" w:rsidRDefault="00DD1282" w:rsidP="00A12DB9">
      <w:pPr>
        <w:spacing w:line="240" w:lineRule="auto"/>
        <w:rPr>
          <w:rFonts w:cs="Arial"/>
          <w:sz w:val="10"/>
          <w:szCs w:val="10"/>
        </w:rPr>
      </w:pPr>
    </w:p>
    <w:p w14:paraId="54D0F0AB" w14:textId="73A47E9C" w:rsidR="002249CF" w:rsidRPr="00D50FC5" w:rsidRDefault="00DD1282" w:rsidP="00A12DB9">
      <w:pPr>
        <w:spacing w:line="240" w:lineRule="auto"/>
        <w:rPr>
          <w:rFonts w:cs="Arial"/>
        </w:rPr>
      </w:pPr>
      <w:r>
        <w:rPr>
          <w:rFonts w:cs="Arial"/>
        </w:rPr>
        <w:t xml:space="preserve">Le processus de formation et de délivrance de l’autorisation de conduite sera à réitérer </w:t>
      </w:r>
      <w:r w:rsidR="00C830D7">
        <w:rPr>
          <w:rFonts w:cs="Arial"/>
        </w:rPr>
        <w:t>avant échéance</w:t>
      </w:r>
      <w:r>
        <w:rPr>
          <w:rFonts w:cs="Arial"/>
        </w:rPr>
        <w:t>, selon les besoins identifiés.</w:t>
      </w:r>
    </w:p>
    <w:p w14:paraId="525D2B73" w14:textId="77777777" w:rsidR="00A12DB9" w:rsidRPr="00D50FC5" w:rsidRDefault="00A12DB9" w:rsidP="002245BD">
      <w:pPr>
        <w:pBdr>
          <w:bottom w:val="single" w:sz="4" w:space="1" w:color="auto"/>
        </w:pBdr>
        <w:spacing w:line="240" w:lineRule="auto"/>
        <w:rPr>
          <w:rFonts w:cs="Arial"/>
        </w:rPr>
      </w:pPr>
    </w:p>
    <w:p w14:paraId="4A4CB0D9" w14:textId="77777777" w:rsidR="002F3676" w:rsidRPr="00D50FC5" w:rsidRDefault="002F3676" w:rsidP="002245BD">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03192DBD" w14:textId="77777777" w:rsidR="004E2603" w:rsidRPr="00D50FC5" w:rsidRDefault="004E2603" w:rsidP="004E2603">
      <w:pPr>
        <w:spacing w:before="120" w:after="120" w:line="360" w:lineRule="auto"/>
        <w:rPr>
          <w:rFonts w:cs="Arial"/>
          <w:b/>
        </w:rPr>
      </w:pPr>
      <w:r w:rsidRPr="00D50FC5">
        <w:rPr>
          <w:rFonts w:cs="Arial"/>
          <w:b/>
        </w:rPr>
        <w:t xml:space="preserve">Montant total maximum sur lequel la collectivité s’engage pour la période 2026-2028 : </w:t>
      </w:r>
    </w:p>
    <w:p w14:paraId="77FC6AD2"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06FE152B" w14:textId="22CDBCC5" w:rsidR="002F3676" w:rsidRPr="00D50FC5" w:rsidRDefault="00BA06EF" w:rsidP="002F3676">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0F795434" w14:textId="7B107880" w:rsidR="005B39D0" w:rsidRPr="00D50FC5" w:rsidRDefault="005B39D0" w:rsidP="003D61CF">
      <w:pPr>
        <w:spacing w:line="288" w:lineRule="auto"/>
        <w:rPr>
          <w:rFonts w:cs="Arial"/>
          <w:szCs w:val="20"/>
        </w:rPr>
        <w:sectPr w:rsidR="005B39D0" w:rsidRPr="00D50FC5" w:rsidSect="005B39D0">
          <w:headerReference w:type="default" r:id="rId8"/>
          <w:footerReference w:type="even" r:id="rId9"/>
          <w:footerReference w:type="default" r:id="rId10"/>
          <w:footerReference w:type="first" r:id="rId11"/>
          <w:pgSz w:w="11906" w:h="16838"/>
          <w:pgMar w:top="964" w:right="1134" w:bottom="964" w:left="1418" w:header="720" w:footer="720" w:gutter="0"/>
          <w:cols w:space="720"/>
          <w:docGrid w:linePitch="272"/>
        </w:sectPr>
      </w:pPr>
    </w:p>
    <w:p w14:paraId="61A46086" w14:textId="5032EC4E" w:rsidR="00397813" w:rsidRPr="00D50FC5" w:rsidRDefault="00830296" w:rsidP="002F3676">
      <w:pPr>
        <w:pStyle w:val="Paragraphedeliste"/>
        <w:numPr>
          <w:ilvl w:val="0"/>
          <w:numId w:val="15"/>
        </w:numPr>
        <w:pBdr>
          <w:bottom w:val="single" w:sz="4" w:space="1" w:color="auto"/>
        </w:pBdr>
        <w:spacing w:line="288" w:lineRule="auto"/>
        <w:ind w:left="0" w:hanging="11"/>
        <w:rPr>
          <w:rFonts w:cs="Arial"/>
          <w:b/>
          <w:bCs/>
          <w:color w:val="0000B4"/>
          <w:sz w:val="24"/>
        </w:rPr>
      </w:pPr>
      <w:r w:rsidRPr="00D50FC5">
        <w:rPr>
          <w:rFonts w:cs="Arial"/>
          <w:b/>
          <w:bCs/>
          <w:color w:val="0000B4"/>
          <w:sz w:val="24"/>
        </w:rPr>
        <w:lastRenderedPageBreak/>
        <w:t>Achats de formations liées aux risques électriques</w:t>
      </w:r>
    </w:p>
    <w:p w14:paraId="7A17F195" w14:textId="14F9C384" w:rsidR="00BA5E86" w:rsidRPr="00D50FC5" w:rsidRDefault="00BA5E86" w:rsidP="003D61CF">
      <w:pPr>
        <w:pStyle w:val="suite"/>
        <w:tabs>
          <w:tab w:val="clear" w:pos="3969"/>
        </w:tabs>
        <w:spacing w:line="288" w:lineRule="auto"/>
        <w:rPr>
          <w:rFonts w:ascii="Arial" w:hAnsi="Arial" w:cs="Arial"/>
          <w:sz w:val="10"/>
          <w:szCs w:val="10"/>
        </w:rPr>
      </w:pPr>
    </w:p>
    <w:p w14:paraId="1AE45BB1" w14:textId="77777777"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459E4EFF"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05C12A79" w14:textId="77777777" w:rsidTr="002F3676">
        <w:tc>
          <w:tcPr>
            <w:tcW w:w="1003" w:type="dxa"/>
            <w:shd w:val="clear" w:color="auto" w:fill="auto"/>
          </w:tcPr>
          <w:p w14:paraId="6549613B"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4B23F10B" w14:textId="77777777" w:rsidR="002F3676" w:rsidRPr="00D50FC5" w:rsidRDefault="002F3676" w:rsidP="002F3676">
            <w:pPr>
              <w:rPr>
                <w:rFonts w:cs="Arial"/>
                <w:szCs w:val="20"/>
              </w:rPr>
            </w:pPr>
          </w:p>
        </w:tc>
        <w:tc>
          <w:tcPr>
            <w:tcW w:w="1298" w:type="dxa"/>
            <w:shd w:val="clear" w:color="auto" w:fill="auto"/>
          </w:tcPr>
          <w:p w14:paraId="3CE32051"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705B9DC9" w14:textId="77777777" w:rsidR="002F3676" w:rsidRPr="00D50FC5" w:rsidRDefault="002F3676" w:rsidP="002F3676">
            <w:pPr>
              <w:rPr>
                <w:rFonts w:cs="Arial"/>
                <w:szCs w:val="20"/>
              </w:rPr>
            </w:pPr>
          </w:p>
        </w:tc>
      </w:tr>
      <w:tr w:rsidR="002F3676" w:rsidRPr="00D50FC5" w14:paraId="5D12C7E0" w14:textId="77777777" w:rsidTr="002F3676">
        <w:tc>
          <w:tcPr>
            <w:tcW w:w="1003" w:type="dxa"/>
            <w:shd w:val="clear" w:color="auto" w:fill="auto"/>
          </w:tcPr>
          <w:p w14:paraId="5E872093"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00F97F39" w14:textId="77777777" w:rsidR="002F3676" w:rsidRPr="00D50FC5" w:rsidRDefault="002F3676" w:rsidP="002F3676">
            <w:pPr>
              <w:rPr>
                <w:rFonts w:cs="Arial"/>
                <w:szCs w:val="20"/>
              </w:rPr>
            </w:pPr>
          </w:p>
        </w:tc>
        <w:tc>
          <w:tcPr>
            <w:tcW w:w="1298" w:type="dxa"/>
            <w:shd w:val="clear" w:color="auto" w:fill="auto"/>
          </w:tcPr>
          <w:p w14:paraId="7E925CAF"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4FFAA182" w14:textId="77777777" w:rsidR="002F3676" w:rsidRPr="00D50FC5" w:rsidRDefault="002F3676" w:rsidP="002F3676">
            <w:pPr>
              <w:rPr>
                <w:rFonts w:cs="Arial"/>
                <w:szCs w:val="20"/>
              </w:rPr>
            </w:pPr>
          </w:p>
        </w:tc>
      </w:tr>
    </w:tbl>
    <w:p w14:paraId="348AB970" w14:textId="77777777" w:rsidR="002F3676" w:rsidRPr="00D50FC5" w:rsidRDefault="002F3676" w:rsidP="002F3676">
      <w:pPr>
        <w:pBdr>
          <w:bottom w:val="single" w:sz="4" w:space="1" w:color="auto"/>
        </w:pBdr>
        <w:spacing w:line="240" w:lineRule="auto"/>
        <w:rPr>
          <w:rFonts w:cs="Arial"/>
          <w:b/>
          <w:bCs/>
          <w:color w:val="0000FF"/>
          <w:szCs w:val="20"/>
        </w:rPr>
      </w:pPr>
    </w:p>
    <w:p w14:paraId="48F8C817" w14:textId="77777777" w:rsidR="002F3676" w:rsidRPr="00D50FC5" w:rsidRDefault="002F3676" w:rsidP="002F3676">
      <w:pPr>
        <w:pBdr>
          <w:bottom w:val="single" w:sz="4" w:space="1" w:color="auto"/>
        </w:pBdr>
        <w:spacing w:line="240" w:lineRule="auto"/>
        <w:rPr>
          <w:rFonts w:cs="Arial"/>
          <w:b/>
          <w:bCs/>
          <w:color w:val="0000FF"/>
          <w:szCs w:val="20"/>
        </w:rPr>
      </w:pPr>
    </w:p>
    <w:p w14:paraId="0B21025C"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7DB1047A" w14:textId="77777777" w:rsidTr="002F3676">
        <w:tc>
          <w:tcPr>
            <w:tcW w:w="2977" w:type="dxa"/>
            <w:tcBorders>
              <w:top w:val="nil"/>
              <w:bottom w:val="nil"/>
            </w:tcBorders>
            <w:shd w:val="clear" w:color="auto" w:fill="auto"/>
          </w:tcPr>
          <w:p w14:paraId="0C643B66" w14:textId="77777777" w:rsidR="002F3676" w:rsidRPr="00D50FC5" w:rsidRDefault="002F3676" w:rsidP="002F3676">
            <w:pPr>
              <w:spacing w:line="240" w:lineRule="auto"/>
              <w:rPr>
                <w:rFonts w:cs="Arial"/>
                <w:color w:val="000000" w:themeColor="text1"/>
                <w:sz w:val="8"/>
                <w:szCs w:val="8"/>
              </w:rPr>
            </w:pPr>
          </w:p>
          <w:p w14:paraId="7C475F77"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592646E6"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2C7ACA56" w14:textId="77777777" w:rsidR="002F3676" w:rsidRPr="00D50FC5" w:rsidRDefault="002F3676" w:rsidP="002F3676">
            <w:pPr>
              <w:spacing w:line="240" w:lineRule="auto"/>
              <w:rPr>
                <w:rFonts w:cs="Arial"/>
                <w:color w:val="000000" w:themeColor="text1"/>
                <w:szCs w:val="20"/>
              </w:rPr>
            </w:pPr>
          </w:p>
        </w:tc>
      </w:tr>
      <w:tr w:rsidR="002F3676" w:rsidRPr="00D50FC5" w14:paraId="5FF26F9A" w14:textId="77777777" w:rsidTr="002F3676">
        <w:tc>
          <w:tcPr>
            <w:tcW w:w="2977" w:type="dxa"/>
            <w:tcBorders>
              <w:top w:val="nil"/>
              <w:bottom w:val="nil"/>
            </w:tcBorders>
            <w:shd w:val="clear" w:color="auto" w:fill="auto"/>
          </w:tcPr>
          <w:p w14:paraId="0B05C837" w14:textId="77777777" w:rsidR="002F3676" w:rsidRPr="00D50FC5" w:rsidRDefault="002F3676" w:rsidP="002F3676">
            <w:pPr>
              <w:rPr>
                <w:rFonts w:cs="Arial"/>
                <w:color w:val="000000" w:themeColor="text1"/>
                <w:szCs w:val="20"/>
              </w:rPr>
            </w:pPr>
          </w:p>
          <w:p w14:paraId="77DE9E40"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3269E6E6" w14:textId="77777777" w:rsidR="002F3676" w:rsidRPr="00D50FC5" w:rsidRDefault="002F3676" w:rsidP="002F3676">
            <w:pPr>
              <w:rPr>
                <w:rFonts w:cs="Arial"/>
                <w:color w:val="000000" w:themeColor="text1"/>
                <w:szCs w:val="20"/>
              </w:rPr>
            </w:pPr>
          </w:p>
        </w:tc>
        <w:tc>
          <w:tcPr>
            <w:tcW w:w="2709" w:type="dxa"/>
            <w:shd w:val="clear" w:color="auto" w:fill="auto"/>
          </w:tcPr>
          <w:p w14:paraId="23CBE3E4" w14:textId="77777777" w:rsidR="002F3676" w:rsidRPr="00D50FC5" w:rsidRDefault="002F3676" w:rsidP="002F3676">
            <w:pPr>
              <w:rPr>
                <w:rFonts w:cs="Arial"/>
                <w:color w:val="000000" w:themeColor="text1"/>
                <w:szCs w:val="20"/>
              </w:rPr>
            </w:pPr>
          </w:p>
        </w:tc>
      </w:tr>
    </w:tbl>
    <w:p w14:paraId="72B0559D" w14:textId="77777777" w:rsidR="002F3676" w:rsidRPr="00D50FC5" w:rsidRDefault="002F3676" w:rsidP="002F3676">
      <w:pPr>
        <w:spacing w:line="240" w:lineRule="auto"/>
        <w:rPr>
          <w:rFonts w:cs="Arial"/>
          <w:color w:val="000000" w:themeColor="text1"/>
          <w:szCs w:val="20"/>
        </w:rPr>
      </w:pPr>
    </w:p>
    <w:p w14:paraId="71D14CBC"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0579CD4C" w14:textId="77777777" w:rsidR="002F3676" w:rsidRPr="00D50FC5" w:rsidRDefault="002F3676" w:rsidP="002F3676">
      <w:pPr>
        <w:jc w:val="center"/>
        <w:rPr>
          <w:rFonts w:cs="Arial"/>
          <w:b/>
          <w:i/>
        </w:rPr>
      </w:pPr>
    </w:p>
    <w:p w14:paraId="2CC59FF9" w14:textId="77777777" w:rsidR="002F3676" w:rsidRPr="00D50FC5" w:rsidRDefault="002F3676" w:rsidP="002F3676">
      <w:pPr>
        <w:jc w:val="center"/>
        <w:rPr>
          <w:rFonts w:cs="Arial"/>
          <w:b/>
          <w:i/>
        </w:rPr>
      </w:pPr>
    </w:p>
    <w:p w14:paraId="3496D23F"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190C9CF8" w14:textId="77777777" w:rsidR="002F3676" w:rsidRPr="00D50FC5" w:rsidRDefault="002F3676" w:rsidP="002F3676">
      <w:pPr>
        <w:spacing w:line="240" w:lineRule="auto"/>
        <w:rPr>
          <w:rFonts w:cs="Arial"/>
          <w:sz w:val="8"/>
          <w:szCs w:val="8"/>
        </w:rPr>
      </w:pPr>
    </w:p>
    <w:p w14:paraId="3864D42E" w14:textId="736F0D09" w:rsidR="00D20415" w:rsidRPr="00D50FC5" w:rsidRDefault="00D20415"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complétant la feuille « Risques électriques » du tableau Excel libellé « Recensement des besoins 2026-2028_Gpt formations obligatoire</w:t>
      </w:r>
      <w:r w:rsidR="007D5CE1" w:rsidRPr="00D50FC5">
        <w:rPr>
          <w:rFonts w:cs="Arial"/>
          <w:b/>
        </w:rPr>
        <w:t>s</w:t>
      </w:r>
      <w:r w:rsidR="00021C00">
        <w:rPr>
          <w:rFonts w:cs="Arial"/>
          <w:b/>
        </w:rPr>
        <w:t xml:space="preserve"> 2025-2028</w:t>
      </w:r>
      <w:r w:rsidRPr="00D50FC5">
        <w:rPr>
          <w:rFonts w:cs="Arial"/>
          <w:b/>
        </w:rPr>
        <w:t> »</w:t>
      </w:r>
      <w:r w:rsidRPr="00D50FC5">
        <w:rPr>
          <w:rFonts w:cs="Arial"/>
        </w:rPr>
        <w:t xml:space="preserve"> joint à la présente annexe. </w:t>
      </w:r>
    </w:p>
    <w:p w14:paraId="458A24E3" w14:textId="1085E66E" w:rsidR="002F3676" w:rsidRPr="00D50FC5" w:rsidRDefault="002F3676" w:rsidP="00A12DB9">
      <w:pPr>
        <w:rPr>
          <w:rFonts w:cs="Arial"/>
        </w:rPr>
      </w:pPr>
    </w:p>
    <w:p w14:paraId="03FAE2A2" w14:textId="2A8EAC13" w:rsidR="006D1FE5" w:rsidRPr="00B8285C" w:rsidRDefault="006D1FE5" w:rsidP="00A12DB9">
      <w:pPr>
        <w:spacing w:line="240" w:lineRule="auto"/>
        <w:rPr>
          <w:rFonts w:cs="Arial"/>
          <w:b/>
          <w:i/>
          <w:u w:val="single"/>
        </w:rPr>
      </w:pPr>
      <w:r w:rsidRPr="00B8285C">
        <w:rPr>
          <w:rFonts w:cs="Arial"/>
          <w:b/>
          <w:i/>
          <w:u w:val="single"/>
        </w:rPr>
        <w:t xml:space="preserve">Rappels réglementaires sur la </w:t>
      </w:r>
      <w:r w:rsidR="00C3419F">
        <w:rPr>
          <w:rFonts w:cs="Arial"/>
          <w:b/>
          <w:i/>
          <w:u w:val="single"/>
        </w:rPr>
        <w:t>formation aux risques électriques</w:t>
      </w:r>
      <w:r w:rsidRPr="00B8285C">
        <w:rPr>
          <w:rFonts w:cs="Arial"/>
          <w:b/>
          <w:i/>
          <w:u w:val="single"/>
        </w:rPr>
        <w:t> :</w:t>
      </w:r>
    </w:p>
    <w:p w14:paraId="4588F538" w14:textId="1F7AC234" w:rsidR="006F1FAD" w:rsidRDefault="006D1FE5" w:rsidP="00A12DB9">
      <w:pPr>
        <w:rPr>
          <w:rFonts w:cs="Arial"/>
        </w:rPr>
      </w:pPr>
      <w:r>
        <w:rPr>
          <w:rFonts w:cs="Arial"/>
        </w:rPr>
        <w:t xml:space="preserve">Conformément aux dispositions du Code du Travail </w:t>
      </w:r>
      <w:r w:rsidR="00480E49">
        <w:rPr>
          <w:rFonts w:cs="Arial"/>
        </w:rPr>
        <w:t xml:space="preserve">(articles L4121-1 et 2) </w:t>
      </w:r>
      <w:r>
        <w:rPr>
          <w:rFonts w:cs="Arial"/>
        </w:rPr>
        <w:t xml:space="preserve">et à la norme </w:t>
      </w:r>
      <w:r w:rsidRPr="006D1FE5">
        <w:rPr>
          <w:rFonts w:cs="Arial"/>
        </w:rPr>
        <w:t>NF C 18-510</w:t>
      </w:r>
      <w:r>
        <w:rPr>
          <w:rFonts w:cs="Arial"/>
        </w:rPr>
        <w:t xml:space="preserve">, tout agent doit être habilité par l’employeur pour </w:t>
      </w:r>
      <w:r>
        <w:rPr>
          <w:rFonts w:cs="Arial"/>
          <w:color w:val="000000"/>
          <w:szCs w:val="20"/>
          <w:shd w:val="clear" w:color="auto" w:fill="FFFFFF"/>
        </w:rPr>
        <w:t xml:space="preserve">accomplir, en sécurité vis-à-vis du risque électrique, les tâches qui lui sont confiées. </w:t>
      </w:r>
      <w:r>
        <w:rPr>
          <w:rFonts w:cs="Arial"/>
        </w:rPr>
        <w:t xml:space="preserve"> </w:t>
      </w:r>
    </w:p>
    <w:p w14:paraId="0769928D" w14:textId="77777777" w:rsidR="006F1FAD" w:rsidRDefault="006F1FAD" w:rsidP="00A12DB9">
      <w:pPr>
        <w:rPr>
          <w:rFonts w:cs="Arial"/>
        </w:rPr>
      </w:pPr>
    </w:p>
    <w:p w14:paraId="75505DEE" w14:textId="05EBC5F2" w:rsidR="00A760DD" w:rsidRDefault="006D1FE5" w:rsidP="00A12DB9">
      <w:pPr>
        <w:rPr>
          <w:rFonts w:cs="Arial"/>
        </w:rPr>
      </w:pPr>
      <w:r>
        <w:rPr>
          <w:rFonts w:cs="Arial"/>
        </w:rPr>
        <w:t xml:space="preserve">A ce titre, </w:t>
      </w:r>
      <w:r w:rsidR="00A760DD">
        <w:rPr>
          <w:rFonts w:cs="Arial"/>
        </w:rPr>
        <w:t xml:space="preserve">l’agent doit avoir été formé </w:t>
      </w:r>
      <w:r w:rsidR="006F1FAD">
        <w:rPr>
          <w:rFonts w:cs="Arial"/>
        </w:rPr>
        <w:t xml:space="preserve">(obtention d’un titre) </w:t>
      </w:r>
      <w:r w:rsidR="00A760DD">
        <w:rPr>
          <w:rFonts w:cs="Arial"/>
        </w:rPr>
        <w:t>et déclaré apte par le médecin du travail</w:t>
      </w:r>
      <w:r w:rsidR="006F1FAD">
        <w:rPr>
          <w:rFonts w:cs="Arial"/>
        </w:rPr>
        <w:t>, puis se voir délivrer une habilitation par son employeur.</w:t>
      </w:r>
    </w:p>
    <w:p w14:paraId="1C990845" w14:textId="77777777" w:rsidR="006F1FAD" w:rsidRDefault="006F1FAD" w:rsidP="002F3676">
      <w:pPr>
        <w:rPr>
          <w:rFonts w:cs="Arial"/>
        </w:rPr>
      </w:pPr>
    </w:p>
    <w:p w14:paraId="7BE5D124" w14:textId="13F81DEB" w:rsidR="00366353" w:rsidRDefault="00A760DD" w:rsidP="002F3676">
      <w:pPr>
        <w:rPr>
          <w:rFonts w:cs="Arial"/>
        </w:rPr>
      </w:pPr>
      <w:r>
        <w:rPr>
          <w:rFonts w:cs="Arial"/>
        </w:rPr>
        <w:t xml:space="preserve">Conformément à la norme </w:t>
      </w:r>
      <w:r w:rsidRPr="006D1FE5">
        <w:rPr>
          <w:rFonts w:cs="Arial"/>
        </w:rPr>
        <w:t>NF C 18-510</w:t>
      </w:r>
      <w:r>
        <w:rPr>
          <w:rFonts w:cs="Arial"/>
        </w:rPr>
        <w:t xml:space="preserve">, </w:t>
      </w:r>
      <w:r w:rsidR="006D1FE5">
        <w:rPr>
          <w:rFonts w:cs="Arial"/>
        </w:rPr>
        <w:t xml:space="preserve">la </w:t>
      </w:r>
      <w:r w:rsidR="006D1FE5" w:rsidRPr="00A760DD">
        <w:rPr>
          <w:rFonts w:cs="Arial"/>
          <w:b/>
          <w:u w:val="single"/>
        </w:rPr>
        <w:t xml:space="preserve">durée de validité </w:t>
      </w:r>
      <w:r w:rsidR="009E7E53">
        <w:rPr>
          <w:rFonts w:cs="Arial"/>
          <w:b/>
          <w:u w:val="single"/>
        </w:rPr>
        <w:t xml:space="preserve">du titre et </w:t>
      </w:r>
      <w:r w:rsidRPr="00A760DD">
        <w:rPr>
          <w:rFonts w:cs="Arial"/>
          <w:b/>
          <w:u w:val="single"/>
        </w:rPr>
        <w:t>de l’habilitation délivré</w:t>
      </w:r>
      <w:r w:rsidR="009E7E53">
        <w:rPr>
          <w:rFonts w:cs="Arial"/>
          <w:b/>
          <w:u w:val="single"/>
        </w:rPr>
        <w:t>s</w:t>
      </w:r>
      <w:r w:rsidRPr="00A760DD">
        <w:rPr>
          <w:rFonts w:cs="Arial"/>
          <w:b/>
          <w:u w:val="single"/>
        </w:rPr>
        <w:t xml:space="preserve"> </w:t>
      </w:r>
      <w:r w:rsidR="006D1FE5" w:rsidRPr="00A760DD">
        <w:rPr>
          <w:rFonts w:cs="Arial"/>
          <w:b/>
          <w:u w:val="single"/>
        </w:rPr>
        <w:t>est de 3 ans</w:t>
      </w:r>
      <w:r>
        <w:rPr>
          <w:rFonts w:cs="Arial"/>
        </w:rPr>
        <w:t>.</w:t>
      </w:r>
    </w:p>
    <w:p w14:paraId="418309CB" w14:textId="58AECB34" w:rsidR="00912536" w:rsidRDefault="00912536" w:rsidP="002F3676">
      <w:pPr>
        <w:rPr>
          <w:rFonts w:cs="Arial"/>
        </w:rPr>
      </w:pPr>
    </w:p>
    <w:p w14:paraId="1E57BE86" w14:textId="238F6EAD" w:rsidR="002249CF" w:rsidRPr="00D50FC5" w:rsidRDefault="00912536" w:rsidP="002F3676">
      <w:pPr>
        <w:rPr>
          <w:rFonts w:cs="Arial"/>
        </w:rPr>
      </w:pPr>
      <w:r>
        <w:rPr>
          <w:rFonts w:cs="Arial"/>
        </w:rPr>
        <w:t>Une formation de maintien et d’actualisation des compétences devra donc être réalisé, la durée variant selon le titre d’habilitation.</w:t>
      </w:r>
    </w:p>
    <w:p w14:paraId="722AD28B" w14:textId="77777777" w:rsidR="002249CF" w:rsidRPr="00D50FC5" w:rsidRDefault="002249CF" w:rsidP="002F3676">
      <w:pPr>
        <w:rPr>
          <w:rFonts w:cs="Arial"/>
        </w:rPr>
      </w:pPr>
    </w:p>
    <w:p w14:paraId="5FB5E989" w14:textId="77777777" w:rsidR="002F3676" w:rsidRPr="00D50FC5" w:rsidRDefault="002F3676" w:rsidP="002F3676">
      <w:pPr>
        <w:pBdr>
          <w:bottom w:val="single" w:sz="4" w:space="1" w:color="auto"/>
        </w:pBdr>
        <w:spacing w:line="240" w:lineRule="auto"/>
        <w:rPr>
          <w:rFonts w:cs="Arial"/>
          <w:b/>
          <w:bCs/>
          <w:color w:val="0000FF"/>
          <w:szCs w:val="20"/>
        </w:rPr>
      </w:pPr>
    </w:p>
    <w:p w14:paraId="60CD1B23"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7F20941A" w14:textId="77777777" w:rsidR="004E2603" w:rsidRPr="00D50FC5" w:rsidRDefault="004E2603" w:rsidP="004E2603">
      <w:pPr>
        <w:spacing w:before="120" w:after="120" w:line="360" w:lineRule="auto"/>
        <w:rPr>
          <w:rFonts w:cs="Arial"/>
          <w:b/>
        </w:rPr>
      </w:pPr>
      <w:r w:rsidRPr="00D50FC5">
        <w:rPr>
          <w:rFonts w:cs="Arial"/>
          <w:b/>
        </w:rPr>
        <w:t xml:space="preserve">Montant total maximum sur lequel la collectivité s’engage pour la période 2026-2028 : </w:t>
      </w:r>
    </w:p>
    <w:p w14:paraId="1FDEB5F0"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6EE48958" w14:textId="77777777" w:rsidR="00BA06EF" w:rsidRPr="00D50FC5" w:rsidRDefault="00BA06EF" w:rsidP="00BA06EF">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7C52C858" w14:textId="77777777" w:rsidR="002F3676" w:rsidRPr="00D50FC5" w:rsidRDefault="002F3676" w:rsidP="002F3676">
      <w:pPr>
        <w:spacing w:line="288" w:lineRule="auto"/>
        <w:rPr>
          <w:rFonts w:cs="Arial"/>
          <w:szCs w:val="20"/>
        </w:rPr>
        <w:sectPr w:rsidR="002F3676" w:rsidRPr="00D50FC5" w:rsidSect="005B39D0">
          <w:pgSz w:w="11906" w:h="16838"/>
          <w:pgMar w:top="964" w:right="1134" w:bottom="964" w:left="1418" w:header="720" w:footer="720" w:gutter="0"/>
          <w:cols w:space="720"/>
          <w:docGrid w:linePitch="272"/>
        </w:sectPr>
      </w:pPr>
    </w:p>
    <w:p w14:paraId="367C8EAD" w14:textId="54E7B8D7" w:rsidR="0006717E" w:rsidRPr="00D50FC5" w:rsidRDefault="00830296" w:rsidP="002F3676">
      <w:pPr>
        <w:pStyle w:val="Paragraphedeliste"/>
        <w:numPr>
          <w:ilvl w:val="0"/>
          <w:numId w:val="15"/>
        </w:numPr>
        <w:pBdr>
          <w:bottom w:val="single" w:sz="4" w:space="1" w:color="auto"/>
        </w:pBdr>
        <w:spacing w:line="288" w:lineRule="auto"/>
        <w:ind w:left="0" w:hanging="11"/>
        <w:rPr>
          <w:rFonts w:cs="Arial"/>
          <w:b/>
          <w:bCs/>
          <w:color w:val="0000B4"/>
          <w:sz w:val="24"/>
        </w:rPr>
      </w:pPr>
      <w:r w:rsidRPr="00D50FC5">
        <w:rPr>
          <w:rFonts w:cs="Arial"/>
          <w:b/>
          <w:bCs/>
          <w:color w:val="0000B4"/>
          <w:sz w:val="24"/>
        </w:rPr>
        <w:lastRenderedPageBreak/>
        <w:t xml:space="preserve">Achats de formations </w:t>
      </w:r>
      <w:r w:rsidR="002F3676" w:rsidRPr="00D50FC5">
        <w:rPr>
          <w:rFonts w:cs="Arial"/>
          <w:b/>
          <w:bCs/>
          <w:color w:val="0000B4"/>
          <w:sz w:val="24"/>
        </w:rPr>
        <w:t>liées aux risques à la personne</w:t>
      </w:r>
      <w:r w:rsidR="00320C51" w:rsidRPr="00D50FC5">
        <w:rPr>
          <w:rFonts w:cs="Arial"/>
          <w:b/>
          <w:bCs/>
          <w:color w:val="0000B4"/>
          <w:sz w:val="24"/>
        </w:rPr>
        <w:t> : SST &amp; MAC SST</w:t>
      </w:r>
    </w:p>
    <w:p w14:paraId="26FDC93A" w14:textId="2DFD5983" w:rsidR="00B133D6" w:rsidRPr="00D50FC5" w:rsidRDefault="00B133D6" w:rsidP="009C0F8E">
      <w:pPr>
        <w:spacing w:line="288" w:lineRule="auto"/>
        <w:rPr>
          <w:rFonts w:cs="Arial"/>
          <w:sz w:val="10"/>
          <w:szCs w:val="10"/>
        </w:rPr>
      </w:pPr>
    </w:p>
    <w:p w14:paraId="64748905" w14:textId="77777777"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65B95E21"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2EE30223" w14:textId="77777777" w:rsidTr="002F3676">
        <w:tc>
          <w:tcPr>
            <w:tcW w:w="1003" w:type="dxa"/>
            <w:shd w:val="clear" w:color="auto" w:fill="auto"/>
          </w:tcPr>
          <w:p w14:paraId="135D059D"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72AD018B" w14:textId="77777777" w:rsidR="002F3676" w:rsidRPr="00D50FC5" w:rsidRDefault="002F3676" w:rsidP="002F3676">
            <w:pPr>
              <w:rPr>
                <w:rFonts w:cs="Arial"/>
                <w:szCs w:val="20"/>
              </w:rPr>
            </w:pPr>
          </w:p>
        </w:tc>
        <w:tc>
          <w:tcPr>
            <w:tcW w:w="1298" w:type="dxa"/>
            <w:shd w:val="clear" w:color="auto" w:fill="auto"/>
          </w:tcPr>
          <w:p w14:paraId="72212376"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7C5A4A58" w14:textId="77777777" w:rsidR="002F3676" w:rsidRPr="00D50FC5" w:rsidRDefault="002F3676" w:rsidP="002F3676">
            <w:pPr>
              <w:rPr>
                <w:rFonts w:cs="Arial"/>
                <w:szCs w:val="20"/>
              </w:rPr>
            </w:pPr>
          </w:p>
        </w:tc>
      </w:tr>
      <w:tr w:rsidR="002F3676" w:rsidRPr="00D50FC5" w14:paraId="0DF90122" w14:textId="77777777" w:rsidTr="002F3676">
        <w:tc>
          <w:tcPr>
            <w:tcW w:w="1003" w:type="dxa"/>
            <w:shd w:val="clear" w:color="auto" w:fill="auto"/>
          </w:tcPr>
          <w:p w14:paraId="55D5CF68"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0682A8B1" w14:textId="77777777" w:rsidR="002F3676" w:rsidRPr="00D50FC5" w:rsidRDefault="002F3676" w:rsidP="002F3676">
            <w:pPr>
              <w:rPr>
                <w:rFonts w:cs="Arial"/>
                <w:szCs w:val="20"/>
              </w:rPr>
            </w:pPr>
          </w:p>
        </w:tc>
        <w:tc>
          <w:tcPr>
            <w:tcW w:w="1298" w:type="dxa"/>
            <w:shd w:val="clear" w:color="auto" w:fill="auto"/>
          </w:tcPr>
          <w:p w14:paraId="5D8E54F5"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385E1FDC" w14:textId="77777777" w:rsidR="002F3676" w:rsidRPr="00D50FC5" w:rsidRDefault="002F3676" w:rsidP="002F3676">
            <w:pPr>
              <w:rPr>
                <w:rFonts w:cs="Arial"/>
                <w:szCs w:val="20"/>
              </w:rPr>
            </w:pPr>
          </w:p>
        </w:tc>
      </w:tr>
    </w:tbl>
    <w:p w14:paraId="24AD3066" w14:textId="77777777" w:rsidR="002F3676" w:rsidRPr="00D50FC5" w:rsidRDefault="002F3676" w:rsidP="002F3676">
      <w:pPr>
        <w:pBdr>
          <w:bottom w:val="single" w:sz="4" w:space="1" w:color="auto"/>
        </w:pBdr>
        <w:spacing w:line="240" w:lineRule="auto"/>
        <w:rPr>
          <w:rFonts w:cs="Arial"/>
          <w:b/>
          <w:bCs/>
          <w:color w:val="0000FF"/>
          <w:szCs w:val="20"/>
        </w:rPr>
      </w:pPr>
    </w:p>
    <w:p w14:paraId="232671A1" w14:textId="77777777" w:rsidR="002F3676" w:rsidRPr="00D50FC5" w:rsidRDefault="002F3676" w:rsidP="002F3676">
      <w:pPr>
        <w:pBdr>
          <w:bottom w:val="single" w:sz="4" w:space="1" w:color="auto"/>
        </w:pBdr>
        <w:spacing w:line="240" w:lineRule="auto"/>
        <w:rPr>
          <w:rFonts w:cs="Arial"/>
          <w:b/>
          <w:bCs/>
          <w:color w:val="0000FF"/>
          <w:szCs w:val="20"/>
        </w:rPr>
      </w:pPr>
    </w:p>
    <w:p w14:paraId="14E1E649" w14:textId="4CDF41F6"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46ED2C08" w14:textId="77777777" w:rsidTr="002F3676">
        <w:tc>
          <w:tcPr>
            <w:tcW w:w="2977" w:type="dxa"/>
            <w:tcBorders>
              <w:top w:val="nil"/>
              <w:bottom w:val="nil"/>
            </w:tcBorders>
            <w:shd w:val="clear" w:color="auto" w:fill="auto"/>
          </w:tcPr>
          <w:p w14:paraId="394C4C39" w14:textId="77777777" w:rsidR="002F3676" w:rsidRPr="00D50FC5" w:rsidRDefault="002F3676" w:rsidP="002F3676">
            <w:pPr>
              <w:spacing w:line="240" w:lineRule="auto"/>
              <w:rPr>
                <w:rFonts w:cs="Arial"/>
                <w:color w:val="000000" w:themeColor="text1"/>
                <w:sz w:val="8"/>
                <w:szCs w:val="8"/>
              </w:rPr>
            </w:pPr>
          </w:p>
          <w:p w14:paraId="3F14E80B"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2016D6D3"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273C148D" w14:textId="77777777" w:rsidR="002F3676" w:rsidRPr="00D50FC5" w:rsidRDefault="002F3676" w:rsidP="002F3676">
            <w:pPr>
              <w:spacing w:line="240" w:lineRule="auto"/>
              <w:rPr>
                <w:rFonts w:cs="Arial"/>
                <w:color w:val="000000" w:themeColor="text1"/>
                <w:szCs w:val="20"/>
              </w:rPr>
            </w:pPr>
          </w:p>
        </w:tc>
      </w:tr>
      <w:tr w:rsidR="002F3676" w:rsidRPr="00D50FC5" w14:paraId="58B8B494" w14:textId="77777777" w:rsidTr="002F3676">
        <w:tc>
          <w:tcPr>
            <w:tcW w:w="2977" w:type="dxa"/>
            <w:tcBorders>
              <w:top w:val="nil"/>
              <w:bottom w:val="nil"/>
            </w:tcBorders>
            <w:shd w:val="clear" w:color="auto" w:fill="auto"/>
          </w:tcPr>
          <w:p w14:paraId="13BEFB56" w14:textId="77777777" w:rsidR="002F3676" w:rsidRPr="00D50FC5" w:rsidRDefault="002F3676" w:rsidP="002F3676">
            <w:pPr>
              <w:rPr>
                <w:rFonts w:cs="Arial"/>
                <w:color w:val="000000" w:themeColor="text1"/>
                <w:szCs w:val="20"/>
              </w:rPr>
            </w:pPr>
          </w:p>
          <w:p w14:paraId="20BCD036"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068C636A" w14:textId="77777777" w:rsidR="002F3676" w:rsidRPr="00D50FC5" w:rsidRDefault="002F3676" w:rsidP="002F3676">
            <w:pPr>
              <w:rPr>
                <w:rFonts w:cs="Arial"/>
                <w:color w:val="000000" w:themeColor="text1"/>
                <w:szCs w:val="20"/>
              </w:rPr>
            </w:pPr>
          </w:p>
        </w:tc>
        <w:tc>
          <w:tcPr>
            <w:tcW w:w="2709" w:type="dxa"/>
            <w:shd w:val="clear" w:color="auto" w:fill="auto"/>
          </w:tcPr>
          <w:p w14:paraId="52CE8B09" w14:textId="77777777" w:rsidR="002F3676" w:rsidRPr="00D50FC5" w:rsidRDefault="002F3676" w:rsidP="002F3676">
            <w:pPr>
              <w:rPr>
                <w:rFonts w:cs="Arial"/>
                <w:color w:val="000000" w:themeColor="text1"/>
                <w:szCs w:val="20"/>
              </w:rPr>
            </w:pPr>
          </w:p>
        </w:tc>
      </w:tr>
    </w:tbl>
    <w:p w14:paraId="40F48994" w14:textId="77777777" w:rsidR="002F3676" w:rsidRPr="00D50FC5" w:rsidRDefault="002F3676" w:rsidP="002F3676">
      <w:pPr>
        <w:spacing w:line="240" w:lineRule="auto"/>
        <w:rPr>
          <w:rFonts w:cs="Arial"/>
          <w:color w:val="000000" w:themeColor="text1"/>
          <w:szCs w:val="20"/>
        </w:rPr>
      </w:pPr>
    </w:p>
    <w:p w14:paraId="004EB741"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66D8ECD6" w14:textId="77777777" w:rsidR="002F3676" w:rsidRPr="00D50FC5" w:rsidRDefault="002F3676" w:rsidP="002F3676">
      <w:pPr>
        <w:jc w:val="center"/>
        <w:rPr>
          <w:rFonts w:cs="Arial"/>
          <w:b/>
          <w:i/>
        </w:rPr>
      </w:pPr>
    </w:p>
    <w:p w14:paraId="2B02BEBD" w14:textId="77777777" w:rsidR="002F3676" w:rsidRPr="00D50FC5" w:rsidRDefault="002F3676" w:rsidP="002F3676">
      <w:pPr>
        <w:jc w:val="center"/>
        <w:rPr>
          <w:rFonts w:cs="Arial"/>
          <w:b/>
          <w:i/>
        </w:rPr>
      </w:pPr>
    </w:p>
    <w:p w14:paraId="235C173A"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1EF3D940" w14:textId="77777777" w:rsidR="002F3676" w:rsidRPr="00D50FC5" w:rsidRDefault="002F3676" w:rsidP="002F3676">
      <w:pPr>
        <w:spacing w:line="240" w:lineRule="auto"/>
        <w:rPr>
          <w:rFonts w:cs="Arial"/>
          <w:sz w:val="8"/>
          <w:szCs w:val="8"/>
        </w:rPr>
      </w:pPr>
    </w:p>
    <w:p w14:paraId="506FEDE3" w14:textId="025AEF3F" w:rsidR="00D20415" w:rsidRPr="00D50FC5" w:rsidRDefault="00D20415"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complétant la feuille « Risques à la personne » du tableau Excel libellé « Recensement des besoins 2026-2028_Gpt formations obligatoire</w:t>
      </w:r>
      <w:r w:rsidR="007D5CE1" w:rsidRPr="00D50FC5">
        <w:rPr>
          <w:rFonts w:cs="Arial"/>
          <w:b/>
        </w:rPr>
        <w:t>s</w:t>
      </w:r>
      <w:r w:rsidR="00021C00">
        <w:rPr>
          <w:rFonts w:cs="Arial"/>
          <w:b/>
        </w:rPr>
        <w:t xml:space="preserve"> 2025-2028</w:t>
      </w:r>
      <w:r w:rsidRPr="00D50FC5">
        <w:rPr>
          <w:rFonts w:cs="Arial"/>
          <w:b/>
        </w:rPr>
        <w:t> »</w:t>
      </w:r>
      <w:r w:rsidRPr="00D50FC5">
        <w:rPr>
          <w:rFonts w:cs="Arial"/>
        </w:rPr>
        <w:t xml:space="preserve"> joint à la présente annexe. </w:t>
      </w:r>
    </w:p>
    <w:p w14:paraId="7D6C2E4A" w14:textId="77777777" w:rsidR="002F3676" w:rsidRPr="00D50FC5" w:rsidRDefault="002F3676" w:rsidP="00A12DB9">
      <w:pPr>
        <w:rPr>
          <w:rFonts w:cs="Arial"/>
        </w:rPr>
      </w:pPr>
    </w:p>
    <w:p w14:paraId="35CE0263" w14:textId="5ADF567A" w:rsidR="006F1FAD" w:rsidRPr="00B8285C" w:rsidRDefault="006F1FAD" w:rsidP="00A12DB9">
      <w:pPr>
        <w:spacing w:line="240" w:lineRule="auto"/>
        <w:rPr>
          <w:rFonts w:cs="Arial"/>
          <w:b/>
          <w:i/>
          <w:u w:val="single"/>
        </w:rPr>
      </w:pPr>
      <w:r w:rsidRPr="00B8285C">
        <w:rPr>
          <w:rFonts w:cs="Arial"/>
          <w:b/>
          <w:i/>
          <w:u w:val="single"/>
        </w:rPr>
        <w:t xml:space="preserve">Rappels réglementaires sur la </w:t>
      </w:r>
      <w:r w:rsidR="00C3419F">
        <w:rPr>
          <w:rFonts w:cs="Arial"/>
          <w:b/>
          <w:i/>
          <w:u w:val="single"/>
        </w:rPr>
        <w:t>formation</w:t>
      </w:r>
      <w:r>
        <w:rPr>
          <w:rFonts w:cs="Arial"/>
          <w:b/>
          <w:i/>
          <w:u w:val="single"/>
        </w:rPr>
        <w:t xml:space="preserve"> de Sauveteur Secouriste du Travail</w:t>
      </w:r>
      <w:r w:rsidRPr="00B8285C">
        <w:rPr>
          <w:rFonts w:cs="Arial"/>
          <w:b/>
          <w:i/>
          <w:u w:val="single"/>
        </w:rPr>
        <w:t> :</w:t>
      </w:r>
    </w:p>
    <w:p w14:paraId="62201336" w14:textId="48CAAD63" w:rsidR="00BB31B3" w:rsidRPr="00BB31B3" w:rsidRDefault="006F1FAD" w:rsidP="00A12DB9">
      <w:pPr>
        <w:pStyle w:val="NormalWeb"/>
        <w:shd w:val="clear" w:color="auto" w:fill="FFFFFF"/>
        <w:spacing w:before="0" w:beforeAutospacing="0"/>
        <w:jc w:val="both"/>
        <w:rPr>
          <w:rFonts w:ascii="Arial" w:hAnsi="Arial" w:cs="Arial"/>
          <w:sz w:val="20"/>
        </w:rPr>
      </w:pPr>
      <w:r w:rsidRPr="00BB31B3">
        <w:rPr>
          <w:rFonts w:ascii="Arial" w:hAnsi="Arial" w:cs="Arial"/>
          <w:sz w:val="20"/>
        </w:rPr>
        <w:t>Conformément aux dispositions du Code du Travail</w:t>
      </w:r>
      <w:r w:rsidR="009B4FA4">
        <w:rPr>
          <w:rFonts w:ascii="Arial" w:hAnsi="Arial" w:cs="Arial"/>
          <w:sz w:val="20"/>
        </w:rPr>
        <w:t xml:space="preserve"> (article R4224-15)</w:t>
      </w:r>
      <w:r w:rsidRPr="00BB31B3">
        <w:rPr>
          <w:rFonts w:ascii="Arial" w:hAnsi="Arial" w:cs="Arial"/>
          <w:sz w:val="20"/>
        </w:rPr>
        <w:t xml:space="preserve">, </w:t>
      </w:r>
      <w:r w:rsidR="00BB31B3" w:rsidRPr="00BB31B3">
        <w:rPr>
          <w:rFonts w:ascii="Arial" w:hAnsi="Arial" w:cs="Arial"/>
          <w:sz w:val="20"/>
        </w:rPr>
        <w:t>un agent doit être formé au secourisme dans </w:t>
      </w:r>
      <w:r w:rsidR="00BB31B3" w:rsidRPr="00BB31B3">
        <w:rPr>
          <w:rFonts w:ascii="Arial" w:hAnsi="Arial" w:cs="Arial"/>
          <w:b/>
          <w:bCs/>
          <w:sz w:val="20"/>
        </w:rPr>
        <w:t>chaque atelier</w:t>
      </w:r>
      <w:r w:rsidR="00BB31B3" w:rsidRPr="00BB31B3">
        <w:rPr>
          <w:rFonts w:ascii="Arial" w:hAnsi="Arial" w:cs="Arial"/>
          <w:sz w:val="20"/>
        </w:rPr>
        <w:t xml:space="preserve"> où sont accomplis des travaux dangereux ou pour </w:t>
      </w:r>
      <w:r w:rsidR="00BB31B3" w:rsidRPr="00BB31B3">
        <w:rPr>
          <w:rFonts w:ascii="Arial" w:hAnsi="Arial" w:cs="Arial"/>
          <w:b/>
          <w:bCs/>
          <w:sz w:val="20"/>
        </w:rPr>
        <w:t>chaque chantier employant 20 travailleurs au moins pendant plus de 15 jours</w:t>
      </w:r>
      <w:r w:rsidR="00BB31B3" w:rsidRPr="00BB31B3">
        <w:rPr>
          <w:rFonts w:ascii="Arial" w:hAnsi="Arial" w:cs="Arial"/>
          <w:sz w:val="20"/>
        </w:rPr>
        <w:t> où sont réalisés des travaux dangereux.</w:t>
      </w:r>
    </w:p>
    <w:p w14:paraId="3B3E7305" w14:textId="514982F8" w:rsidR="006F1FAD" w:rsidRDefault="000731AA" w:rsidP="006F1FAD">
      <w:pPr>
        <w:rPr>
          <w:rFonts w:cs="Arial"/>
        </w:rPr>
      </w:pPr>
      <w:r>
        <w:rPr>
          <w:rFonts w:cs="Arial"/>
        </w:rPr>
        <w:t>De plus</w:t>
      </w:r>
      <w:r w:rsidR="00BB31B3">
        <w:rPr>
          <w:rFonts w:cs="Arial"/>
        </w:rPr>
        <w:t>, dans le cadre son obligation générale de sécurité</w:t>
      </w:r>
      <w:r>
        <w:rPr>
          <w:rFonts w:cs="Arial"/>
        </w:rPr>
        <w:t xml:space="preserve"> inscrite au Code du Travail (article</w:t>
      </w:r>
      <w:r w:rsidR="00480E49">
        <w:rPr>
          <w:rFonts w:cs="Arial"/>
        </w:rPr>
        <w:t>s</w:t>
      </w:r>
      <w:r>
        <w:rPr>
          <w:rFonts w:cs="Arial"/>
        </w:rPr>
        <w:t xml:space="preserve"> L4121-1</w:t>
      </w:r>
      <w:r w:rsidR="00480E49">
        <w:rPr>
          <w:rFonts w:cs="Arial"/>
        </w:rPr>
        <w:t xml:space="preserve"> et 2</w:t>
      </w:r>
      <w:r>
        <w:rPr>
          <w:rFonts w:cs="Arial"/>
        </w:rPr>
        <w:t>)</w:t>
      </w:r>
      <w:r w:rsidR="00BB31B3">
        <w:rPr>
          <w:rFonts w:cs="Arial"/>
        </w:rPr>
        <w:t>, l’employeur doit mettre en œuvre une organisation adaptée dans l’ensemble de ses services.</w:t>
      </w:r>
    </w:p>
    <w:p w14:paraId="65CF6599" w14:textId="77777777" w:rsidR="006F1FAD" w:rsidRDefault="006F1FAD" w:rsidP="006F1FAD">
      <w:pPr>
        <w:rPr>
          <w:rFonts w:cs="Arial"/>
        </w:rPr>
      </w:pPr>
    </w:p>
    <w:p w14:paraId="25BFC7E7" w14:textId="77777777" w:rsidR="00BB31B3" w:rsidRDefault="006F1FAD" w:rsidP="006F1FAD">
      <w:pPr>
        <w:rPr>
          <w:rFonts w:cs="Arial"/>
        </w:rPr>
      </w:pPr>
      <w:r>
        <w:rPr>
          <w:rFonts w:cs="Arial"/>
        </w:rPr>
        <w:t xml:space="preserve">A ce titre, </w:t>
      </w:r>
      <w:r w:rsidR="00BB31B3">
        <w:rPr>
          <w:rFonts w:cs="Arial"/>
        </w:rPr>
        <w:t>la formation de Sauveteur Secouriste du Travail (SST) permet de disposer d’agents formés aux premiers secours.</w:t>
      </w:r>
    </w:p>
    <w:p w14:paraId="7A726AB2" w14:textId="77777777" w:rsidR="00BB31B3" w:rsidRDefault="00BB31B3" w:rsidP="006F1FAD">
      <w:pPr>
        <w:rPr>
          <w:rFonts w:cs="Arial"/>
        </w:rPr>
      </w:pPr>
    </w:p>
    <w:p w14:paraId="3A066295" w14:textId="77777777" w:rsidR="009F2C9C" w:rsidRDefault="00BB31B3" w:rsidP="006F1FAD">
      <w:pPr>
        <w:rPr>
          <w:rFonts w:cs="Arial"/>
        </w:rPr>
      </w:pPr>
      <w:r>
        <w:rPr>
          <w:rFonts w:cs="Arial"/>
        </w:rPr>
        <w:t>Dispensée par des organismes habilités par le réseau CARSAT / INRS</w:t>
      </w:r>
      <w:r w:rsidR="006F1FAD">
        <w:rPr>
          <w:rFonts w:cs="Arial"/>
        </w:rPr>
        <w:t xml:space="preserve">, </w:t>
      </w:r>
      <w:r>
        <w:rPr>
          <w:rFonts w:cs="Arial"/>
        </w:rPr>
        <w:t>la formation initiale (</w:t>
      </w:r>
      <w:r w:rsidR="009F2C9C">
        <w:rPr>
          <w:rFonts w:cs="Arial"/>
        </w:rPr>
        <w:t xml:space="preserve">sur </w:t>
      </w:r>
      <w:r>
        <w:rPr>
          <w:rFonts w:cs="Arial"/>
        </w:rPr>
        <w:t>2 jours) donne lieu à la remise d’un certificat</w:t>
      </w:r>
      <w:r w:rsidR="009F2C9C">
        <w:rPr>
          <w:rFonts w:cs="Arial"/>
        </w:rPr>
        <w:t>.</w:t>
      </w:r>
    </w:p>
    <w:p w14:paraId="6E5264D1" w14:textId="77777777" w:rsidR="009F2C9C" w:rsidRDefault="009F2C9C" w:rsidP="006F1FAD">
      <w:pPr>
        <w:rPr>
          <w:rFonts w:cs="Arial"/>
        </w:rPr>
      </w:pPr>
    </w:p>
    <w:p w14:paraId="3A38CEE2" w14:textId="482ADE40" w:rsidR="002F3676" w:rsidRPr="00D50FC5" w:rsidRDefault="009F2C9C" w:rsidP="009F2C9C">
      <w:pPr>
        <w:rPr>
          <w:rFonts w:cs="Arial"/>
          <w:b/>
          <w:bCs/>
          <w:color w:val="0000FF"/>
          <w:szCs w:val="20"/>
        </w:rPr>
      </w:pPr>
      <w:r w:rsidRPr="009F2C9C">
        <w:rPr>
          <w:rFonts w:cs="Arial"/>
          <w:b/>
          <w:u w:val="single"/>
        </w:rPr>
        <w:t>Ce certificat a une durée de validité de 2 ans</w:t>
      </w:r>
      <w:r w:rsidR="00BB31B3">
        <w:rPr>
          <w:rFonts w:cs="Arial"/>
        </w:rPr>
        <w:t xml:space="preserve"> </w:t>
      </w:r>
      <w:r>
        <w:rPr>
          <w:rFonts w:cs="Arial"/>
        </w:rPr>
        <w:t xml:space="preserve">et devra </w:t>
      </w:r>
      <w:r w:rsidR="00BB31B3">
        <w:rPr>
          <w:rFonts w:cs="Arial"/>
        </w:rPr>
        <w:t xml:space="preserve">faire l’objet d’une formation </w:t>
      </w:r>
      <w:r w:rsidR="00507E0B">
        <w:rPr>
          <w:rFonts w:cs="Arial"/>
        </w:rPr>
        <w:t xml:space="preserve">d’une journée </w:t>
      </w:r>
      <w:r w:rsidR="00BB31B3">
        <w:rPr>
          <w:rFonts w:cs="Arial"/>
        </w:rPr>
        <w:t xml:space="preserve">de maintien et actualisation des compétences </w:t>
      </w:r>
      <w:r w:rsidR="00507E0B">
        <w:rPr>
          <w:rFonts w:cs="Arial"/>
        </w:rPr>
        <w:t>(MAC)</w:t>
      </w:r>
      <w:r>
        <w:rPr>
          <w:rFonts w:cs="Arial"/>
        </w:rPr>
        <w:t>.</w:t>
      </w:r>
    </w:p>
    <w:p w14:paraId="010E09FF" w14:textId="741511CE" w:rsidR="002249CF" w:rsidRDefault="002249CF" w:rsidP="002F3676">
      <w:pPr>
        <w:pBdr>
          <w:bottom w:val="single" w:sz="4" w:space="1" w:color="auto"/>
        </w:pBdr>
        <w:spacing w:line="240" w:lineRule="auto"/>
        <w:rPr>
          <w:rFonts w:cs="Arial"/>
          <w:b/>
          <w:bCs/>
          <w:color w:val="0000FF"/>
          <w:szCs w:val="20"/>
        </w:rPr>
      </w:pPr>
    </w:p>
    <w:p w14:paraId="6759013F" w14:textId="77777777" w:rsidR="00A12DB9" w:rsidRPr="00D50FC5" w:rsidRDefault="00A12DB9" w:rsidP="002F3676">
      <w:pPr>
        <w:pBdr>
          <w:bottom w:val="single" w:sz="4" w:space="1" w:color="auto"/>
        </w:pBdr>
        <w:spacing w:line="240" w:lineRule="auto"/>
        <w:rPr>
          <w:rFonts w:cs="Arial"/>
          <w:b/>
          <w:bCs/>
          <w:color w:val="0000FF"/>
          <w:szCs w:val="20"/>
        </w:rPr>
      </w:pPr>
    </w:p>
    <w:p w14:paraId="306593A3"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59596F8B" w14:textId="77777777" w:rsidR="004E2603" w:rsidRPr="00D50FC5" w:rsidRDefault="004E2603" w:rsidP="004E2603">
      <w:pPr>
        <w:spacing w:before="120" w:after="120" w:line="360" w:lineRule="auto"/>
        <w:rPr>
          <w:rFonts w:cs="Arial"/>
          <w:b/>
        </w:rPr>
      </w:pPr>
      <w:r w:rsidRPr="00D50FC5">
        <w:rPr>
          <w:rFonts w:cs="Arial"/>
          <w:b/>
        </w:rPr>
        <w:t xml:space="preserve">Montant total maximum sur lequel la collectivité s’engage pour la période 2026-2028 : </w:t>
      </w:r>
    </w:p>
    <w:p w14:paraId="5719102B"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258B7D71" w14:textId="77777777" w:rsidR="00BA06EF" w:rsidRPr="00D50FC5" w:rsidRDefault="00BA06EF" w:rsidP="00BA06EF">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7C5F9A29" w14:textId="4EE22EA9" w:rsidR="002F3676" w:rsidRPr="00D50FC5" w:rsidRDefault="002F3676" w:rsidP="002F3676">
      <w:pPr>
        <w:spacing w:line="288" w:lineRule="auto"/>
        <w:rPr>
          <w:rFonts w:cs="Arial"/>
          <w:szCs w:val="20"/>
        </w:rPr>
      </w:pPr>
    </w:p>
    <w:p w14:paraId="5624D718" w14:textId="450F826E" w:rsidR="005B4599" w:rsidRPr="00D50FC5" w:rsidRDefault="005B4599" w:rsidP="002F3676">
      <w:pPr>
        <w:spacing w:line="288" w:lineRule="auto"/>
        <w:rPr>
          <w:rFonts w:cs="Arial"/>
          <w:szCs w:val="20"/>
        </w:rPr>
      </w:pPr>
    </w:p>
    <w:p w14:paraId="561D4CFB" w14:textId="77777777" w:rsidR="00320C51" w:rsidRPr="00D50FC5" w:rsidRDefault="00320C51" w:rsidP="002F3676">
      <w:pPr>
        <w:spacing w:line="288" w:lineRule="auto"/>
        <w:rPr>
          <w:rFonts w:cs="Arial"/>
          <w:szCs w:val="20"/>
        </w:rPr>
        <w:sectPr w:rsidR="00320C51" w:rsidRPr="00D50FC5" w:rsidSect="005B39D0">
          <w:pgSz w:w="11906" w:h="16838"/>
          <w:pgMar w:top="964" w:right="1134" w:bottom="964" w:left="1418" w:header="720" w:footer="720" w:gutter="0"/>
          <w:cols w:space="720"/>
          <w:docGrid w:linePitch="272"/>
        </w:sectPr>
      </w:pPr>
    </w:p>
    <w:p w14:paraId="02DA49EF" w14:textId="5D0CEA15" w:rsidR="00320C51" w:rsidRPr="00D50FC5" w:rsidRDefault="00320C51" w:rsidP="00320C51">
      <w:pPr>
        <w:pStyle w:val="Paragraphedeliste"/>
        <w:numPr>
          <w:ilvl w:val="0"/>
          <w:numId w:val="15"/>
        </w:numPr>
        <w:pBdr>
          <w:bottom w:val="single" w:sz="4" w:space="1" w:color="auto"/>
        </w:pBdr>
        <w:spacing w:line="288" w:lineRule="auto"/>
        <w:ind w:left="0" w:hanging="11"/>
        <w:rPr>
          <w:rFonts w:cs="Arial"/>
          <w:b/>
          <w:bCs/>
          <w:color w:val="0000B4"/>
          <w:sz w:val="24"/>
        </w:rPr>
      </w:pPr>
      <w:r w:rsidRPr="00D50FC5">
        <w:rPr>
          <w:rFonts w:cs="Arial"/>
          <w:b/>
          <w:bCs/>
          <w:color w:val="0000B4"/>
          <w:sz w:val="24"/>
        </w:rPr>
        <w:lastRenderedPageBreak/>
        <w:t>Achats de formations liées aux risques à la personne : PSC1</w:t>
      </w:r>
    </w:p>
    <w:p w14:paraId="0B53119F" w14:textId="77777777" w:rsidR="00320C51" w:rsidRPr="00D50FC5" w:rsidRDefault="00320C51" w:rsidP="00320C51">
      <w:pPr>
        <w:spacing w:line="288" w:lineRule="auto"/>
        <w:rPr>
          <w:rFonts w:cs="Arial"/>
          <w:sz w:val="10"/>
          <w:szCs w:val="10"/>
        </w:rPr>
      </w:pPr>
    </w:p>
    <w:p w14:paraId="0CD7B24C" w14:textId="77777777" w:rsidR="00320C51" w:rsidRPr="00D50FC5" w:rsidRDefault="00320C51" w:rsidP="00320C51">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49DFB430" w14:textId="77777777" w:rsidR="00320C51" w:rsidRPr="00D50FC5" w:rsidRDefault="00320C51" w:rsidP="00320C51">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320C51" w:rsidRPr="00D50FC5" w14:paraId="68E9AC20" w14:textId="77777777" w:rsidTr="006D1FE5">
        <w:tc>
          <w:tcPr>
            <w:tcW w:w="1003" w:type="dxa"/>
            <w:shd w:val="clear" w:color="auto" w:fill="auto"/>
          </w:tcPr>
          <w:p w14:paraId="261074ED" w14:textId="77777777" w:rsidR="00320C51" w:rsidRPr="00D50FC5" w:rsidRDefault="00320C51" w:rsidP="006D1FE5">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606272B9" w14:textId="77777777" w:rsidR="00320C51" w:rsidRPr="00D50FC5" w:rsidRDefault="00320C51" w:rsidP="006D1FE5">
            <w:pPr>
              <w:rPr>
                <w:rFonts w:cs="Arial"/>
                <w:szCs w:val="20"/>
              </w:rPr>
            </w:pPr>
          </w:p>
        </w:tc>
        <w:tc>
          <w:tcPr>
            <w:tcW w:w="1298" w:type="dxa"/>
            <w:shd w:val="clear" w:color="auto" w:fill="auto"/>
          </w:tcPr>
          <w:p w14:paraId="3BD8201D" w14:textId="77777777" w:rsidR="00320C51" w:rsidRPr="00D50FC5" w:rsidRDefault="00320C51" w:rsidP="006D1FE5">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6D54CA81" w14:textId="77777777" w:rsidR="00320C51" w:rsidRPr="00D50FC5" w:rsidRDefault="00320C51" w:rsidP="006D1FE5">
            <w:pPr>
              <w:rPr>
                <w:rFonts w:cs="Arial"/>
                <w:szCs w:val="20"/>
              </w:rPr>
            </w:pPr>
          </w:p>
        </w:tc>
      </w:tr>
      <w:tr w:rsidR="00320C51" w:rsidRPr="00D50FC5" w14:paraId="1B079AC6" w14:textId="77777777" w:rsidTr="006D1FE5">
        <w:tc>
          <w:tcPr>
            <w:tcW w:w="1003" w:type="dxa"/>
            <w:shd w:val="clear" w:color="auto" w:fill="auto"/>
          </w:tcPr>
          <w:p w14:paraId="677D2BCD" w14:textId="77777777" w:rsidR="00320C51" w:rsidRPr="00D50FC5" w:rsidRDefault="00320C51" w:rsidP="006D1FE5">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4806520E" w14:textId="77777777" w:rsidR="00320C51" w:rsidRPr="00D50FC5" w:rsidRDefault="00320C51" w:rsidP="006D1FE5">
            <w:pPr>
              <w:rPr>
                <w:rFonts w:cs="Arial"/>
                <w:szCs w:val="20"/>
              </w:rPr>
            </w:pPr>
          </w:p>
        </w:tc>
        <w:tc>
          <w:tcPr>
            <w:tcW w:w="1298" w:type="dxa"/>
            <w:shd w:val="clear" w:color="auto" w:fill="auto"/>
          </w:tcPr>
          <w:p w14:paraId="3586C338" w14:textId="77777777" w:rsidR="00320C51" w:rsidRPr="00D50FC5" w:rsidRDefault="00320C51" w:rsidP="006D1FE5">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0DFC16E9" w14:textId="77777777" w:rsidR="00320C51" w:rsidRPr="00D50FC5" w:rsidRDefault="00320C51" w:rsidP="006D1FE5">
            <w:pPr>
              <w:rPr>
                <w:rFonts w:cs="Arial"/>
                <w:szCs w:val="20"/>
              </w:rPr>
            </w:pPr>
          </w:p>
        </w:tc>
      </w:tr>
    </w:tbl>
    <w:p w14:paraId="0DC96544" w14:textId="77777777" w:rsidR="00320C51" w:rsidRPr="00D50FC5" w:rsidRDefault="00320C51" w:rsidP="00320C51">
      <w:pPr>
        <w:pBdr>
          <w:bottom w:val="single" w:sz="4" w:space="1" w:color="auto"/>
        </w:pBdr>
        <w:spacing w:line="240" w:lineRule="auto"/>
        <w:rPr>
          <w:rFonts w:cs="Arial"/>
          <w:b/>
          <w:bCs/>
          <w:color w:val="0000FF"/>
          <w:szCs w:val="20"/>
        </w:rPr>
      </w:pPr>
    </w:p>
    <w:p w14:paraId="023E9230" w14:textId="77777777" w:rsidR="00320C51" w:rsidRPr="00D50FC5" w:rsidRDefault="00320C51" w:rsidP="00320C51">
      <w:pPr>
        <w:pBdr>
          <w:bottom w:val="single" w:sz="4" w:space="1" w:color="auto"/>
        </w:pBdr>
        <w:spacing w:line="240" w:lineRule="auto"/>
        <w:rPr>
          <w:rFonts w:cs="Arial"/>
          <w:b/>
          <w:bCs/>
          <w:color w:val="0000FF"/>
          <w:szCs w:val="20"/>
        </w:rPr>
      </w:pPr>
    </w:p>
    <w:p w14:paraId="357ADC8F"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320C51" w:rsidRPr="00D50FC5" w14:paraId="1F5121D0" w14:textId="77777777" w:rsidTr="006D1FE5">
        <w:tc>
          <w:tcPr>
            <w:tcW w:w="2977" w:type="dxa"/>
            <w:tcBorders>
              <w:top w:val="nil"/>
              <w:bottom w:val="nil"/>
            </w:tcBorders>
            <w:shd w:val="clear" w:color="auto" w:fill="auto"/>
          </w:tcPr>
          <w:p w14:paraId="456C185E" w14:textId="77777777" w:rsidR="00320C51" w:rsidRPr="00D50FC5" w:rsidRDefault="00320C51" w:rsidP="006D1FE5">
            <w:pPr>
              <w:spacing w:line="240" w:lineRule="auto"/>
              <w:rPr>
                <w:rFonts w:cs="Arial"/>
                <w:color w:val="000000" w:themeColor="text1"/>
                <w:sz w:val="8"/>
                <w:szCs w:val="8"/>
              </w:rPr>
            </w:pPr>
          </w:p>
          <w:p w14:paraId="5EEFA464" w14:textId="77777777" w:rsidR="00320C51" w:rsidRPr="00D50FC5" w:rsidRDefault="00320C51" w:rsidP="006D1FE5">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2A826CCB" w14:textId="77777777" w:rsidR="00320C51" w:rsidRPr="00D50FC5" w:rsidRDefault="00320C51" w:rsidP="006D1FE5">
            <w:pPr>
              <w:spacing w:line="240" w:lineRule="auto"/>
              <w:rPr>
                <w:rFonts w:cs="Arial"/>
                <w:color w:val="000000" w:themeColor="text1"/>
                <w:szCs w:val="20"/>
              </w:rPr>
            </w:pPr>
          </w:p>
        </w:tc>
        <w:tc>
          <w:tcPr>
            <w:tcW w:w="2709" w:type="dxa"/>
            <w:shd w:val="clear" w:color="auto" w:fill="auto"/>
          </w:tcPr>
          <w:p w14:paraId="689460C4" w14:textId="77777777" w:rsidR="00320C51" w:rsidRPr="00D50FC5" w:rsidRDefault="00320C51" w:rsidP="006D1FE5">
            <w:pPr>
              <w:spacing w:line="240" w:lineRule="auto"/>
              <w:rPr>
                <w:rFonts w:cs="Arial"/>
                <w:color w:val="000000" w:themeColor="text1"/>
                <w:szCs w:val="20"/>
              </w:rPr>
            </w:pPr>
          </w:p>
        </w:tc>
      </w:tr>
      <w:tr w:rsidR="00320C51" w:rsidRPr="00D50FC5" w14:paraId="510ACC3E" w14:textId="77777777" w:rsidTr="006D1FE5">
        <w:tc>
          <w:tcPr>
            <w:tcW w:w="2977" w:type="dxa"/>
            <w:tcBorders>
              <w:top w:val="nil"/>
              <w:bottom w:val="nil"/>
            </w:tcBorders>
            <w:shd w:val="clear" w:color="auto" w:fill="auto"/>
          </w:tcPr>
          <w:p w14:paraId="068ADD8A" w14:textId="77777777" w:rsidR="00320C51" w:rsidRPr="00D50FC5" w:rsidRDefault="00320C51" w:rsidP="006D1FE5">
            <w:pPr>
              <w:rPr>
                <w:rFonts w:cs="Arial"/>
                <w:color w:val="000000" w:themeColor="text1"/>
                <w:szCs w:val="20"/>
              </w:rPr>
            </w:pPr>
          </w:p>
          <w:p w14:paraId="1861BAB9" w14:textId="77777777" w:rsidR="00320C51" w:rsidRPr="00D50FC5" w:rsidRDefault="00320C51" w:rsidP="006D1FE5">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7844F889" w14:textId="77777777" w:rsidR="00320C51" w:rsidRPr="00D50FC5" w:rsidRDefault="00320C51" w:rsidP="006D1FE5">
            <w:pPr>
              <w:rPr>
                <w:rFonts w:cs="Arial"/>
                <w:color w:val="000000" w:themeColor="text1"/>
                <w:szCs w:val="20"/>
              </w:rPr>
            </w:pPr>
          </w:p>
        </w:tc>
        <w:tc>
          <w:tcPr>
            <w:tcW w:w="2709" w:type="dxa"/>
            <w:shd w:val="clear" w:color="auto" w:fill="auto"/>
          </w:tcPr>
          <w:p w14:paraId="08FF9BDB" w14:textId="77777777" w:rsidR="00320C51" w:rsidRPr="00D50FC5" w:rsidRDefault="00320C51" w:rsidP="006D1FE5">
            <w:pPr>
              <w:rPr>
                <w:rFonts w:cs="Arial"/>
                <w:color w:val="000000" w:themeColor="text1"/>
                <w:szCs w:val="20"/>
              </w:rPr>
            </w:pPr>
          </w:p>
        </w:tc>
      </w:tr>
    </w:tbl>
    <w:p w14:paraId="264A3C65" w14:textId="77777777" w:rsidR="00320C51" w:rsidRPr="00D50FC5" w:rsidRDefault="00320C51" w:rsidP="00320C51">
      <w:pPr>
        <w:spacing w:line="240" w:lineRule="auto"/>
        <w:rPr>
          <w:rFonts w:cs="Arial"/>
          <w:color w:val="000000" w:themeColor="text1"/>
          <w:szCs w:val="20"/>
        </w:rPr>
      </w:pPr>
    </w:p>
    <w:p w14:paraId="08FBA851" w14:textId="77777777" w:rsidR="00320C51" w:rsidRPr="00D50FC5" w:rsidRDefault="00320C51" w:rsidP="00320C51">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3974D2B0" w14:textId="77777777" w:rsidR="00320C51" w:rsidRPr="00D50FC5" w:rsidRDefault="00320C51" w:rsidP="00320C51">
      <w:pPr>
        <w:jc w:val="center"/>
        <w:rPr>
          <w:rFonts w:cs="Arial"/>
          <w:b/>
          <w:i/>
        </w:rPr>
      </w:pPr>
    </w:p>
    <w:p w14:paraId="51C38AAB" w14:textId="77777777" w:rsidR="00320C51" w:rsidRPr="00D50FC5" w:rsidRDefault="00320C51" w:rsidP="00320C51">
      <w:pPr>
        <w:jc w:val="center"/>
        <w:rPr>
          <w:rFonts w:cs="Arial"/>
          <w:b/>
          <w:i/>
        </w:rPr>
      </w:pPr>
    </w:p>
    <w:p w14:paraId="55ABAF11"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3667FD10" w14:textId="77777777" w:rsidR="00320C51" w:rsidRPr="00D50FC5" w:rsidRDefault="00320C51" w:rsidP="00320C51">
      <w:pPr>
        <w:spacing w:line="240" w:lineRule="auto"/>
        <w:rPr>
          <w:rFonts w:cs="Arial"/>
          <w:sz w:val="8"/>
          <w:szCs w:val="8"/>
        </w:rPr>
      </w:pPr>
    </w:p>
    <w:p w14:paraId="4E641924" w14:textId="69DA3724" w:rsidR="00320C51" w:rsidRPr="00D50FC5" w:rsidRDefault="00320C51"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 xml:space="preserve">complétant la feuille « Risques à la personne » du tableau Excel libellé « Recensement des besoins 2026-2028_Gpt formations obligatoires </w:t>
      </w:r>
      <w:r w:rsidR="00021C00">
        <w:rPr>
          <w:rFonts w:cs="Arial"/>
          <w:b/>
        </w:rPr>
        <w:t>2025-2028</w:t>
      </w:r>
      <w:r w:rsidRPr="00D50FC5">
        <w:rPr>
          <w:rFonts w:cs="Arial"/>
          <w:b/>
        </w:rPr>
        <w:t> »</w:t>
      </w:r>
      <w:r w:rsidRPr="00D50FC5">
        <w:rPr>
          <w:rFonts w:cs="Arial"/>
        </w:rPr>
        <w:t xml:space="preserve"> joint à la présente annexe. </w:t>
      </w:r>
    </w:p>
    <w:p w14:paraId="71255B1C" w14:textId="77777777" w:rsidR="00320C51" w:rsidRPr="00D50FC5" w:rsidRDefault="00320C51" w:rsidP="00A12DB9">
      <w:pPr>
        <w:rPr>
          <w:rFonts w:cs="Arial"/>
        </w:rPr>
      </w:pPr>
    </w:p>
    <w:p w14:paraId="75E6C5FF" w14:textId="5EB986AB" w:rsidR="00E87BE1" w:rsidRPr="00B8285C" w:rsidRDefault="00E87BE1" w:rsidP="00A12DB9">
      <w:pPr>
        <w:spacing w:line="240" w:lineRule="auto"/>
        <w:rPr>
          <w:rFonts w:cs="Arial"/>
          <w:b/>
          <w:i/>
          <w:u w:val="single"/>
        </w:rPr>
      </w:pPr>
      <w:r w:rsidRPr="00B8285C">
        <w:rPr>
          <w:rFonts w:cs="Arial"/>
          <w:b/>
          <w:i/>
          <w:u w:val="single"/>
        </w:rPr>
        <w:t xml:space="preserve">Rappels réglementaires sur </w:t>
      </w:r>
      <w:r>
        <w:rPr>
          <w:rFonts w:cs="Arial"/>
          <w:b/>
          <w:i/>
          <w:u w:val="single"/>
        </w:rPr>
        <w:t>la formation à la Prévention et Secours Civique de niveau 1 (PSC1)</w:t>
      </w:r>
      <w:r w:rsidRPr="00B8285C">
        <w:rPr>
          <w:rFonts w:cs="Arial"/>
          <w:b/>
          <w:i/>
          <w:u w:val="single"/>
        </w:rPr>
        <w:t> :</w:t>
      </w:r>
    </w:p>
    <w:p w14:paraId="57F2144A" w14:textId="221E9B70" w:rsidR="00E87BE1" w:rsidRDefault="00C140EB" w:rsidP="00A12DB9">
      <w:pPr>
        <w:rPr>
          <w:rFonts w:cs="Arial"/>
        </w:rPr>
      </w:pPr>
      <w:r>
        <w:rPr>
          <w:rFonts w:cs="Arial"/>
        </w:rPr>
        <w:t>Toujours d</w:t>
      </w:r>
      <w:r w:rsidR="00E87BE1">
        <w:rPr>
          <w:rFonts w:cs="Arial"/>
        </w:rPr>
        <w:t>ans le cadre son obligation générale de sécurité</w:t>
      </w:r>
      <w:r>
        <w:rPr>
          <w:rFonts w:cs="Arial"/>
        </w:rPr>
        <w:t xml:space="preserve"> </w:t>
      </w:r>
      <w:r w:rsidR="000731AA">
        <w:rPr>
          <w:rFonts w:cs="Arial"/>
        </w:rPr>
        <w:t>inscrite au</w:t>
      </w:r>
      <w:r>
        <w:rPr>
          <w:rFonts w:cs="Arial"/>
        </w:rPr>
        <w:t xml:space="preserve"> Code du Travail</w:t>
      </w:r>
      <w:r w:rsidR="000731AA">
        <w:rPr>
          <w:rFonts w:cs="Arial"/>
        </w:rPr>
        <w:t xml:space="preserve"> (article</w:t>
      </w:r>
      <w:r w:rsidR="00480E49">
        <w:rPr>
          <w:rFonts w:cs="Arial"/>
        </w:rPr>
        <w:t>s</w:t>
      </w:r>
      <w:r w:rsidR="000731AA">
        <w:rPr>
          <w:rFonts w:cs="Arial"/>
        </w:rPr>
        <w:t xml:space="preserve"> L4121-1</w:t>
      </w:r>
      <w:r w:rsidR="00480E49">
        <w:rPr>
          <w:rFonts w:cs="Arial"/>
        </w:rPr>
        <w:t xml:space="preserve"> et 2</w:t>
      </w:r>
      <w:r w:rsidR="000731AA">
        <w:rPr>
          <w:rFonts w:cs="Arial"/>
        </w:rPr>
        <w:t>)</w:t>
      </w:r>
      <w:r w:rsidR="00E87BE1">
        <w:rPr>
          <w:rFonts w:cs="Arial"/>
        </w:rPr>
        <w:t xml:space="preserve">, l’employeur </w:t>
      </w:r>
      <w:r>
        <w:rPr>
          <w:rFonts w:cs="Arial"/>
        </w:rPr>
        <w:t>a également la possibilité de former ses agents aux gestes de premiers secours par le biais de la formation dite PSC1.</w:t>
      </w:r>
    </w:p>
    <w:p w14:paraId="7D0140B5" w14:textId="77777777" w:rsidR="00E87BE1" w:rsidRDefault="00E87BE1" w:rsidP="00A12DB9">
      <w:pPr>
        <w:rPr>
          <w:rFonts w:cs="Arial"/>
        </w:rPr>
      </w:pPr>
    </w:p>
    <w:p w14:paraId="6896AB65" w14:textId="606EFC30" w:rsidR="00E87BE1" w:rsidRDefault="00E87BE1" w:rsidP="00A12DB9">
      <w:pPr>
        <w:rPr>
          <w:rFonts w:cs="Arial"/>
        </w:rPr>
      </w:pPr>
      <w:r>
        <w:rPr>
          <w:rFonts w:cs="Arial"/>
        </w:rPr>
        <w:t xml:space="preserve">Dispensée par des </w:t>
      </w:r>
      <w:r w:rsidR="00881E67" w:rsidRPr="00881E67">
        <w:rPr>
          <w:rFonts w:cs="Arial"/>
        </w:rPr>
        <w:t>associations agréées de sécurité civile et des organismes publics habilités</w:t>
      </w:r>
      <w:r>
        <w:rPr>
          <w:rFonts w:cs="Arial"/>
        </w:rPr>
        <w:t xml:space="preserve">, la formation sur </w:t>
      </w:r>
      <w:r w:rsidR="00C140EB">
        <w:rPr>
          <w:rFonts w:cs="Arial"/>
        </w:rPr>
        <w:t>1 jour</w:t>
      </w:r>
      <w:r>
        <w:rPr>
          <w:rFonts w:cs="Arial"/>
        </w:rPr>
        <w:t xml:space="preserve"> donne lieu à la remise d’un certificat.</w:t>
      </w:r>
    </w:p>
    <w:p w14:paraId="773A378D" w14:textId="77777777" w:rsidR="00E87BE1" w:rsidRDefault="00E87BE1" w:rsidP="00A12DB9">
      <w:pPr>
        <w:rPr>
          <w:rFonts w:cs="Arial"/>
        </w:rPr>
      </w:pPr>
    </w:p>
    <w:p w14:paraId="0F7211B7" w14:textId="42B15065" w:rsidR="00E87BE1" w:rsidRPr="00D50FC5" w:rsidRDefault="00E87BE1" w:rsidP="00A12DB9">
      <w:pPr>
        <w:rPr>
          <w:rFonts w:cs="Arial"/>
          <w:b/>
          <w:bCs/>
          <w:color w:val="0000FF"/>
          <w:szCs w:val="20"/>
        </w:rPr>
      </w:pPr>
      <w:r w:rsidRPr="009F2C9C">
        <w:rPr>
          <w:rFonts w:cs="Arial"/>
          <w:b/>
          <w:u w:val="single"/>
        </w:rPr>
        <w:t xml:space="preserve">Ce certificat a une durée de validité de </w:t>
      </w:r>
      <w:r w:rsidR="00C140EB">
        <w:rPr>
          <w:rFonts w:cs="Arial"/>
          <w:b/>
          <w:u w:val="single"/>
        </w:rPr>
        <w:t>3</w:t>
      </w:r>
      <w:r w:rsidRPr="009F2C9C">
        <w:rPr>
          <w:rFonts w:cs="Arial"/>
          <w:b/>
          <w:u w:val="single"/>
        </w:rPr>
        <w:t xml:space="preserve"> ans</w:t>
      </w:r>
      <w:r w:rsidRPr="00881E67">
        <w:rPr>
          <w:rFonts w:cs="Arial"/>
          <w:b/>
          <w:u w:val="single"/>
        </w:rPr>
        <w:t xml:space="preserve"> </w:t>
      </w:r>
      <w:r w:rsidR="00881E67" w:rsidRPr="00881E67">
        <w:rPr>
          <w:rFonts w:cs="Arial"/>
          <w:b/>
          <w:u w:val="single"/>
        </w:rPr>
        <w:t>(recommandation)</w:t>
      </w:r>
      <w:r w:rsidR="00881E67">
        <w:rPr>
          <w:rFonts w:cs="Arial"/>
        </w:rPr>
        <w:t xml:space="preserve"> </w:t>
      </w:r>
      <w:r>
        <w:rPr>
          <w:rFonts w:cs="Arial"/>
        </w:rPr>
        <w:t>et devra faire l’objet d</w:t>
      </w:r>
      <w:r w:rsidR="00510FC2">
        <w:rPr>
          <w:rFonts w:cs="Arial"/>
        </w:rPr>
        <w:t>e la réalisation d’</w:t>
      </w:r>
      <w:r>
        <w:rPr>
          <w:rFonts w:cs="Arial"/>
        </w:rPr>
        <w:t xml:space="preserve">une </w:t>
      </w:r>
      <w:r w:rsidR="00C140EB">
        <w:rPr>
          <w:rFonts w:cs="Arial"/>
        </w:rPr>
        <w:t xml:space="preserve">nouvelle </w:t>
      </w:r>
      <w:r w:rsidR="00510FC2">
        <w:rPr>
          <w:rFonts w:cs="Arial"/>
        </w:rPr>
        <w:t xml:space="preserve">journée de </w:t>
      </w:r>
      <w:r w:rsidR="00C140EB">
        <w:rPr>
          <w:rFonts w:cs="Arial"/>
        </w:rPr>
        <w:t>formation</w:t>
      </w:r>
      <w:r w:rsidR="00510FC2">
        <w:rPr>
          <w:rFonts w:cs="Arial"/>
        </w:rPr>
        <w:t xml:space="preserve">, </w:t>
      </w:r>
      <w:r w:rsidR="00E60891">
        <w:rPr>
          <w:rFonts w:cs="Arial"/>
        </w:rPr>
        <w:t xml:space="preserve">la durée étant </w:t>
      </w:r>
      <w:r w:rsidR="00510FC2">
        <w:rPr>
          <w:rFonts w:cs="Arial"/>
        </w:rPr>
        <w:t>identique à la formation initiale</w:t>
      </w:r>
      <w:r w:rsidR="00C140EB">
        <w:rPr>
          <w:rFonts w:cs="Arial"/>
        </w:rPr>
        <w:t>.</w:t>
      </w:r>
    </w:p>
    <w:p w14:paraId="6836F0FC" w14:textId="77777777" w:rsidR="00320C51" w:rsidRPr="00D50FC5" w:rsidRDefault="00320C51" w:rsidP="00320C51">
      <w:pPr>
        <w:pBdr>
          <w:bottom w:val="single" w:sz="4" w:space="1" w:color="auto"/>
        </w:pBdr>
        <w:spacing w:line="240" w:lineRule="auto"/>
        <w:rPr>
          <w:rFonts w:cs="Arial"/>
          <w:b/>
          <w:bCs/>
          <w:color w:val="0000FF"/>
          <w:szCs w:val="20"/>
        </w:rPr>
      </w:pPr>
    </w:p>
    <w:p w14:paraId="1EC7E7C3" w14:textId="77777777" w:rsidR="00320C51" w:rsidRPr="00D50FC5" w:rsidRDefault="00320C51" w:rsidP="00320C51">
      <w:pPr>
        <w:pBdr>
          <w:bottom w:val="single" w:sz="4" w:space="1" w:color="auto"/>
        </w:pBdr>
        <w:spacing w:line="240" w:lineRule="auto"/>
        <w:rPr>
          <w:rFonts w:cs="Arial"/>
          <w:b/>
          <w:bCs/>
          <w:color w:val="0000FF"/>
          <w:szCs w:val="20"/>
        </w:rPr>
      </w:pPr>
    </w:p>
    <w:p w14:paraId="7612F31C"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5005801E" w14:textId="77777777" w:rsidR="00320C51" w:rsidRPr="00D50FC5" w:rsidRDefault="00320C51" w:rsidP="00320C51">
      <w:pPr>
        <w:spacing w:before="120" w:after="120" w:line="360" w:lineRule="auto"/>
        <w:rPr>
          <w:rFonts w:cs="Arial"/>
          <w:b/>
        </w:rPr>
      </w:pPr>
      <w:r w:rsidRPr="00D50FC5">
        <w:rPr>
          <w:rFonts w:cs="Arial"/>
          <w:b/>
        </w:rPr>
        <w:t xml:space="preserve">Montant total maximum sur lequel la collectivité s’engage pour la période 2026-2028 : </w:t>
      </w:r>
    </w:p>
    <w:p w14:paraId="7E10DDFB" w14:textId="77777777" w:rsidR="00320C51" w:rsidRPr="00D50FC5" w:rsidRDefault="00320C51" w:rsidP="00320C51">
      <w:pPr>
        <w:pStyle w:val="Paragraphedeliste"/>
        <w:spacing w:before="120" w:after="120" w:line="360" w:lineRule="auto"/>
        <w:ind w:left="0"/>
        <w:rPr>
          <w:rFonts w:cs="Arial"/>
          <w:b/>
        </w:rPr>
      </w:pPr>
      <w:r w:rsidRPr="00D50FC5">
        <w:rPr>
          <w:rFonts w:cs="Arial"/>
          <w:b/>
        </w:rPr>
        <w:t>TOTAL montant triennal maximum : ……………………………. € HT</w:t>
      </w:r>
    </w:p>
    <w:p w14:paraId="6820D347" w14:textId="77777777" w:rsidR="00320C51" w:rsidRPr="00D50FC5" w:rsidRDefault="00320C51" w:rsidP="00320C51">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4E56369D" w14:textId="77777777" w:rsidR="00320C51" w:rsidRPr="00D50FC5" w:rsidRDefault="00320C51" w:rsidP="00320C51">
      <w:pPr>
        <w:spacing w:line="288" w:lineRule="auto"/>
        <w:rPr>
          <w:rFonts w:cs="Arial"/>
          <w:szCs w:val="20"/>
        </w:rPr>
      </w:pPr>
    </w:p>
    <w:p w14:paraId="5C7A0D7C" w14:textId="77777777" w:rsidR="00320C51" w:rsidRPr="00D50FC5" w:rsidRDefault="00320C51" w:rsidP="00320C51">
      <w:pPr>
        <w:spacing w:line="288" w:lineRule="auto"/>
        <w:rPr>
          <w:rFonts w:cs="Arial"/>
          <w:szCs w:val="20"/>
        </w:rPr>
      </w:pPr>
    </w:p>
    <w:p w14:paraId="4065C8A4" w14:textId="68A4C364" w:rsidR="00320C51" w:rsidRPr="00D50FC5" w:rsidRDefault="00320C51" w:rsidP="00320C51">
      <w:pPr>
        <w:ind w:firstLine="708"/>
        <w:rPr>
          <w:rFonts w:cs="Arial"/>
          <w:szCs w:val="20"/>
        </w:rPr>
      </w:pPr>
    </w:p>
    <w:p w14:paraId="0C5B0A07" w14:textId="77777777" w:rsidR="00320C51" w:rsidRPr="00D50FC5" w:rsidRDefault="00320C51" w:rsidP="00320C51">
      <w:pPr>
        <w:tabs>
          <w:tab w:val="left" w:pos="764"/>
        </w:tabs>
        <w:rPr>
          <w:rFonts w:cs="Arial"/>
          <w:szCs w:val="20"/>
        </w:rPr>
        <w:sectPr w:rsidR="00320C51" w:rsidRPr="00D50FC5" w:rsidSect="005B39D0">
          <w:pgSz w:w="11906" w:h="16838"/>
          <w:pgMar w:top="964" w:right="1134" w:bottom="964" w:left="1418" w:header="720" w:footer="720" w:gutter="0"/>
          <w:cols w:space="720"/>
          <w:docGrid w:linePitch="272"/>
        </w:sectPr>
      </w:pPr>
      <w:r w:rsidRPr="00D50FC5">
        <w:rPr>
          <w:rFonts w:cs="Arial"/>
          <w:szCs w:val="20"/>
        </w:rPr>
        <w:tab/>
      </w:r>
    </w:p>
    <w:p w14:paraId="540D7991" w14:textId="6044D88E" w:rsidR="00320C51" w:rsidRPr="00D50FC5" w:rsidRDefault="00320C51" w:rsidP="00320C51">
      <w:pPr>
        <w:pStyle w:val="Paragraphedeliste"/>
        <w:numPr>
          <w:ilvl w:val="0"/>
          <w:numId w:val="15"/>
        </w:numPr>
        <w:pBdr>
          <w:bottom w:val="single" w:sz="4" w:space="1" w:color="auto"/>
        </w:pBdr>
        <w:spacing w:line="288" w:lineRule="auto"/>
        <w:ind w:left="0" w:hanging="11"/>
        <w:rPr>
          <w:rFonts w:cs="Arial"/>
          <w:b/>
          <w:bCs/>
          <w:color w:val="0000B4"/>
          <w:sz w:val="24"/>
        </w:rPr>
      </w:pPr>
      <w:r w:rsidRPr="00D50FC5">
        <w:rPr>
          <w:rFonts w:cs="Arial"/>
          <w:b/>
          <w:bCs/>
          <w:color w:val="0000B4"/>
          <w:sz w:val="24"/>
        </w:rPr>
        <w:lastRenderedPageBreak/>
        <w:t>Achats de formations liées aux risques à la personne : PRAP PE &amp; PRAP IBC</w:t>
      </w:r>
    </w:p>
    <w:p w14:paraId="23FD88FE" w14:textId="77777777" w:rsidR="00320C51" w:rsidRPr="00D50FC5" w:rsidRDefault="00320C51" w:rsidP="00320C51">
      <w:pPr>
        <w:spacing w:line="288" w:lineRule="auto"/>
        <w:rPr>
          <w:rFonts w:cs="Arial"/>
          <w:sz w:val="10"/>
          <w:szCs w:val="10"/>
        </w:rPr>
      </w:pPr>
    </w:p>
    <w:p w14:paraId="507D3F88" w14:textId="77777777" w:rsidR="00320C51" w:rsidRPr="00D50FC5" w:rsidRDefault="00320C51" w:rsidP="00320C51">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6FFB1447" w14:textId="77777777" w:rsidR="00320C51" w:rsidRPr="00D50FC5" w:rsidRDefault="00320C51" w:rsidP="00320C51">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320C51" w:rsidRPr="00D50FC5" w14:paraId="670AC6F9" w14:textId="77777777" w:rsidTr="006D1FE5">
        <w:tc>
          <w:tcPr>
            <w:tcW w:w="1003" w:type="dxa"/>
            <w:shd w:val="clear" w:color="auto" w:fill="auto"/>
          </w:tcPr>
          <w:p w14:paraId="0E45D9C3" w14:textId="77777777" w:rsidR="00320C51" w:rsidRPr="00D50FC5" w:rsidRDefault="00320C51" w:rsidP="006D1FE5">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28BFCBF5" w14:textId="77777777" w:rsidR="00320C51" w:rsidRPr="00D50FC5" w:rsidRDefault="00320C51" w:rsidP="006D1FE5">
            <w:pPr>
              <w:rPr>
                <w:rFonts w:cs="Arial"/>
                <w:szCs w:val="20"/>
              </w:rPr>
            </w:pPr>
          </w:p>
        </w:tc>
        <w:tc>
          <w:tcPr>
            <w:tcW w:w="1298" w:type="dxa"/>
            <w:shd w:val="clear" w:color="auto" w:fill="auto"/>
          </w:tcPr>
          <w:p w14:paraId="61003FBB" w14:textId="77777777" w:rsidR="00320C51" w:rsidRPr="00D50FC5" w:rsidRDefault="00320C51" w:rsidP="006D1FE5">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6199DEF2" w14:textId="77777777" w:rsidR="00320C51" w:rsidRPr="00D50FC5" w:rsidRDefault="00320C51" w:rsidP="006D1FE5">
            <w:pPr>
              <w:rPr>
                <w:rFonts w:cs="Arial"/>
                <w:szCs w:val="20"/>
              </w:rPr>
            </w:pPr>
          </w:p>
        </w:tc>
      </w:tr>
      <w:tr w:rsidR="00320C51" w:rsidRPr="00D50FC5" w14:paraId="617027A8" w14:textId="77777777" w:rsidTr="006D1FE5">
        <w:tc>
          <w:tcPr>
            <w:tcW w:w="1003" w:type="dxa"/>
            <w:shd w:val="clear" w:color="auto" w:fill="auto"/>
          </w:tcPr>
          <w:p w14:paraId="23802F3A" w14:textId="77777777" w:rsidR="00320C51" w:rsidRPr="00D50FC5" w:rsidRDefault="00320C51" w:rsidP="006D1FE5">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07A085B6" w14:textId="77777777" w:rsidR="00320C51" w:rsidRPr="00D50FC5" w:rsidRDefault="00320C51" w:rsidP="006D1FE5">
            <w:pPr>
              <w:rPr>
                <w:rFonts w:cs="Arial"/>
                <w:szCs w:val="20"/>
              </w:rPr>
            </w:pPr>
          </w:p>
        </w:tc>
        <w:tc>
          <w:tcPr>
            <w:tcW w:w="1298" w:type="dxa"/>
            <w:shd w:val="clear" w:color="auto" w:fill="auto"/>
          </w:tcPr>
          <w:p w14:paraId="34364F17" w14:textId="77777777" w:rsidR="00320C51" w:rsidRPr="00D50FC5" w:rsidRDefault="00320C51" w:rsidP="006D1FE5">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2284F322" w14:textId="77777777" w:rsidR="00320C51" w:rsidRPr="00D50FC5" w:rsidRDefault="00320C51" w:rsidP="006D1FE5">
            <w:pPr>
              <w:rPr>
                <w:rFonts w:cs="Arial"/>
                <w:szCs w:val="20"/>
              </w:rPr>
            </w:pPr>
          </w:p>
        </w:tc>
      </w:tr>
    </w:tbl>
    <w:p w14:paraId="26AE3CBD" w14:textId="77777777" w:rsidR="00320C51" w:rsidRPr="00D50FC5" w:rsidRDefault="00320C51" w:rsidP="00320C51">
      <w:pPr>
        <w:pBdr>
          <w:bottom w:val="single" w:sz="4" w:space="1" w:color="auto"/>
        </w:pBdr>
        <w:spacing w:line="240" w:lineRule="auto"/>
        <w:rPr>
          <w:rFonts w:cs="Arial"/>
          <w:b/>
          <w:bCs/>
          <w:color w:val="0000FF"/>
          <w:szCs w:val="20"/>
        </w:rPr>
      </w:pPr>
    </w:p>
    <w:p w14:paraId="055CD6EF" w14:textId="77777777" w:rsidR="00320C51" w:rsidRPr="00D50FC5" w:rsidRDefault="00320C51" w:rsidP="00320C51">
      <w:pPr>
        <w:pBdr>
          <w:bottom w:val="single" w:sz="4" w:space="1" w:color="auto"/>
        </w:pBdr>
        <w:spacing w:line="240" w:lineRule="auto"/>
        <w:rPr>
          <w:rFonts w:cs="Arial"/>
          <w:b/>
          <w:bCs/>
          <w:color w:val="0000FF"/>
          <w:szCs w:val="20"/>
        </w:rPr>
      </w:pPr>
    </w:p>
    <w:p w14:paraId="55AE521C"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320C51" w:rsidRPr="00D50FC5" w14:paraId="71FF078C" w14:textId="77777777" w:rsidTr="006D1FE5">
        <w:tc>
          <w:tcPr>
            <w:tcW w:w="2977" w:type="dxa"/>
            <w:tcBorders>
              <w:top w:val="nil"/>
              <w:bottom w:val="nil"/>
            </w:tcBorders>
            <w:shd w:val="clear" w:color="auto" w:fill="auto"/>
          </w:tcPr>
          <w:p w14:paraId="1B90DA5C" w14:textId="77777777" w:rsidR="00320C51" w:rsidRPr="00D50FC5" w:rsidRDefault="00320C51" w:rsidP="006D1FE5">
            <w:pPr>
              <w:spacing w:line="240" w:lineRule="auto"/>
              <w:rPr>
                <w:rFonts w:cs="Arial"/>
                <w:color w:val="000000" w:themeColor="text1"/>
                <w:sz w:val="8"/>
                <w:szCs w:val="8"/>
              </w:rPr>
            </w:pPr>
          </w:p>
          <w:p w14:paraId="1F15BB43" w14:textId="77777777" w:rsidR="00320C51" w:rsidRPr="00D50FC5" w:rsidRDefault="00320C51" w:rsidP="006D1FE5">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1FBDC9E4" w14:textId="77777777" w:rsidR="00320C51" w:rsidRPr="00D50FC5" w:rsidRDefault="00320C51" w:rsidP="006D1FE5">
            <w:pPr>
              <w:spacing w:line="240" w:lineRule="auto"/>
              <w:rPr>
                <w:rFonts w:cs="Arial"/>
                <w:color w:val="000000" w:themeColor="text1"/>
                <w:szCs w:val="20"/>
              </w:rPr>
            </w:pPr>
          </w:p>
        </w:tc>
        <w:tc>
          <w:tcPr>
            <w:tcW w:w="2709" w:type="dxa"/>
            <w:shd w:val="clear" w:color="auto" w:fill="auto"/>
          </w:tcPr>
          <w:p w14:paraId="4EF6ED6B" w14:textId="77777777" w:rsidR="00320C51" w:rsidRPr="00D50FC5" w:rsidRDefault="00320C51" w:rsidP="006D1FE5">
            <w:pPr>
              <w:spacing w:line="240" w:lineRule="auto"/>
              <w:rPr>
                <w:rFonts w:cs="Arial"/>
                <w:color w:val="000000" w:themeColor="text1"/>
                <w:szCs w:val="20"/>
              </w:rPr>
            </w:pPr>
          </w:p>
        </w:tc>
      </w:tr>
      <w:tr w:rsidR="00320C51" w:rsidRPr="00D50FC5" w14:paraId="2215FB2E" w14:textId="77777777" w:rsidTr="006D1FE5">
        <w:tc>
          <w:tcPr>
            <w:tcW w:w="2977" w:type="dxa"/>
            <w:tcBorders>
              <w:top w:val="nil"/>
              <w:bottom w:val="nil"/>
            </w:tcBorders>
            <w:shd w:val="clear" w:color="auto" w:fill="auto"/>
          </w:tcPr>
          <w:p w14:paraId="5FD1725B" w14:textId="77777777" w:rsidR="00320C51" w:rsidRPr="00D50FC5" w:rsidRDefault="00320C51" w:rsidP="006D1FE5">
            <w:pPr>
              <w:rPr>
                <w:rFonts w:cs="Arial"/>
                <w:color w:val="000000" w:themeColor="text1"/>
                <w:szCs w:val="20"/>
              </w:rPr>
            </w:pPr>
          </w:p>
          <w:p w14:paraId="011CE780" w14:textId="77777777" w:rsidR="00320C51" w:rsidRPr="00D50FC5" w:rsidRDefault="00320C51" w:rsidP="006D1FE5">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4CE9D631" w14:textId="77777777" w:rsidR="00320C51" w:rsidRPr="00D50FC5" w:rsidRDefault="00320C51" w:rsidP="006D1FE5">
            <w:pPr>
              <w:rPr>
                <w:rFonts w:cs="Arial"/>
                <w:color w:val="000000" w:themeColor="text1"/>
                <w:szCs w:val="20"/>
              </w:rPr>
            </w:pPr>
          </w:p>
        </w:tc>
        <w:tc>
          <w:tcPr>
            <w:tcW w:w="2709" w:type="dxa"/>
            <w:shd w:val="clear" w:color="auto" w:fill="auto"/>
          </w:tcPr>
          <w:p w14:paraId="41CAF496" w14:textId="77777777" w:rsidR="00320C51" w:rsidRPr="00D50FC5" w:rsidRDefault="00320C51" w:rsidP="006D1FE5">
            <w:pPr>
              <w:rPr>
                <w:rFonts w:cs="Arial"/>
                <w:color w:val="000000" w:themeColor="text1"/>
                <w:szCs w:val="20"/>
              </w:rPr>
            </w:pPr>
          </w:p>
        </w:tc>
      </w:tr>
    </w:tbl>
    <w:p w14:paraId="4051E1A3" w14:textId="77777777" w:rsidR="00320C51" w:rsidRPr="00D50FC5" w:rsidRDefault="00320C51" w:rsidP="00320C51">
      <w:pPr>
        <w:spacing w:line="240" w:lineRule="auto"/>
        <w:rPr>
          <w:rFonts w:cs="Arial"/>
          <w:color w:val="000000" w:themeColor="text1"/>
          <w:szCs w:val="20"/>
        </w:rPr>
      </w:pPr>
    </w:p>
    <w:p w14:paraId="204A0076" w14:textId="77777777" w:rsidR="00320C51" w:rsidRPr="00D50FC5" w:rsidRDefault="00320C51" w:rsidP="00320C51">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520064F7" w14:textId="77777777" w:rsidR="00320C51" w:rsidRPr="00D50FC5" w:rsidRDefault="00320C51" w:rsidP="00320C51">
      <w:pPr>
        <w:jc w:val="center"/>
        <w:rPr>
          <w:rFonts w:cs="Arial"/>
          <w:b/>
          <w:i/>
        </w:rPr>
      </w:pPr>
    </w:p>
    <w:p w14:paraId="742E371C" w14:textId="77777777" w:rsidR="00320C51" w:rsidRPr="00D50FC5" w:rsidRDefault="00320C51" w:rsidP="00320C51">
      <w:pPr>
        <w:jc w:val="center"/>
        <w:rPr>
          <w:rFonts w:cs="Arial"/>
          <w:b/>
          <w:i/>
        </w:rPr>
      </w:pPr>
    </w:p>
    <w:p w14:paraId="2C053624"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5EFADE6A" w14:textId="77777777" w:rsidR="00320C51" w:rsidRPr="00D50FC5" w:rsidRDefault="00320C51" w:rsidP="00320C51">
      <w:pPr>
        <w:spacing w:line="240" w:lineRule="auto"/>
        <w:rPr>
          <w:rFonts w:cs="Arial"/>
          <w:sz w:val="8"/>
          <w:szCs w:val="8"/>
        </w:rPr>
      </w:pPr>
    </w:p>
    <w:p w14:paraId="59337275" w14:textId="330697E9" w:rsidR="00320C51" w:rsidRPr="00D50FC5" w:rsidRDefault="00320C51"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 xml:space="preserve">complétant la feuille « Risques à la personne » du tableau Excel libellé « Recensement des besoins 2026-2028_Gpt formations obligatoires </w:t>
      </w:r>
      <w:r w:rsidR="00021C00">
        <w:rPr>
          <w:rFonts w:cs="Arial"/>
          <w:b/>
        </w:rPr>
        <w:t>2025-2028</w:t>
      </w:r>
      <w:r w:rsidRPr="00D50FC5">
        <w:rPr>
          <w:rFonts w:cs="Arial"/>
          <w:b/>
        </w:rPr>
        <w:t> »</w:t>
      </w:r>
      <w:r w:rsidRPr="00D50FC5">
        <w:rPr>
          <w:rFonts w:cs="Arial"/>
        </w:rPr>
        <w:t xml:space="preserve"> joint à la présente annexe. </w:t>
      </w:r>
    </w:p>
    <w:p w14:paraId="25BAC633" w14:textId="77777777" w:rsidR="00320C51" w:rsidRPr="00D50FC5" w:rsidRDefault="00320C51" w:rsidP="00A12DB9">
      <w:pPr>
        <w:rPr>
          <w:rFonts w:cs="Arial"/>
        </w:rPr>
      </w:pPr>
    </w:p>
    <w:p w14:paraId="3D5798E6" w14:textId="054B589E" w:rsidR="00AD22C9" w:rsidRPr="00B8285C" w:rsidRDefault="00AD22C9" w:rsidP="00A12DB9">
      <w:pPr>
        <w:spacing w:line="240" w:lineRule="auto"/>
        <w:rPr>
          <w:rFonts w:cs="Arial"/>
          <w:b/>
          <w:i/>
          <w:u w:val="single"/>
        </w:rPr>
      </w:pPr>
      <w:r w:rsidRPr="00B8285C">
        <w:rPr>
          <w:rFonts w:cs="Arial"/>
          <w:b/>
          <w:i/>
          <w:u w:val="single"/>
        </w:rPr>
        <w:t xml:space="preserve">Rappels réglementaires sur </w:t>
      </w:r>
      <w:r>
        <w:rPr>
          <w:rFonts w:cs="Arial"/>
          <w:b/>
          <w:i/>
          <w:u w:val="single"/>
        </w:rPr>
        <w:t xml:space="preserve">la formation </w:t>
      </w:r>
      <w:r w:rsidR="00F5713D">
        <w:rPr>
          <w:rFonts w:cs="Arial"/>
          <w:b/>
          <w:i/>
          <w:u w:val="single"/>
        </w:rPr>
        <w:t>Prévention des Risques liés à l’Activité Physique (PRAP)</w:t>
      </w:r>
      <w:r w:rsidRPr="00B8285C">
        <w:rPr>
          <w:rFonts w:cs="Arial"/>
          <w:b/>
          <w:i/>
          <w:u w:val="single"/>
        </w:rPr>
        <w:t> :</w:t>
      </w:r>
    </w:p>
    <w:p w14:paraId="3C009401" w14:textId="6914CEDD" w:rsidR="00AD22C9" w:rsidRDefault="00AD22C9" w:rsidP="00A12DB9">
      <w:pPr>
        <w:rPr>
          <w:rFonts w:cs="Arial"/>
        </w:rPr>
      </w:pPr>
      <w:r>
        <w:rPr>
          <w:rFonts w:cs="Arial"/>
        </w:rPr>
        <w:t>Toujours dans le cadre son obligation générale de sécurité inscrite au Code du Travail (article</w:t>
      </w:r>
      <w:r w:rsidR="00480E49">
        <w:rPr>
          <w:rFonts w:cs="Arial"/>
        </w:rPr>
        <w:t>s</w:t>
      </w:r>
      <w:r>
        <w:rPr>
          <w:rFonts w:cs="Arial"/>
        </w:rPr>
        <w:t xml:space="preserve"> L4121-1</w:t>
      </w:r>
      <w:r w:rsidR="00480E49">
        <w:rPr>
          <w:rFonts w:cs="Arial"/>
        </w:rPr>
        <w:t xml:space="preserve"> et 2</w:t>
      </w:r>
      <w:r>
        <w:rPr>
          <w:rFonts w:cs="Arial"/>
        </w:rPr>
        <w:t>)</w:t>
      </w:r>
      <w:r w:rsidR="00F5713D">
        <w:rPr>
          <w:rFonts w:cs="Arial"/>
        </w:rPr>
        <w:t xml:space="preserve"> et dans une démarche de prévention des risques professionnels</w:t>
      </w:r>
      <w:r>
        <w:rPr>
          <w:rFonts w:cs="Arial"/>
        </w:rPr>
        <w:t xml:space="preserve">, l’employeur doit s’assurer que les agents soient formés </w:t>
      </w:r>
      <w:r w:rsidR="00F5713D">
        <w:rPr>
          <w:rFonts w:cs="Arial"/>
        </w:rPr>
        <w:t>dès lors qu’ils exercent une part importante d’activité physique dans leur travail (</w:t>
      </w:r>
      <w:r w:rsidR="00F5713D">
        <w:rPr>
          <w:rFonts w:cs="Arial"/>
          <w:color w:val="000000"/>
          <w:szCs w:val="20"/>
          <w:shd w:val="clear" w:color="auto" w:fill="FFFFFF"/>
        </w:rPr>
        <w:t>manutention manuelle, port de charges, travaux ou gestes répétitifs, postures de travail prolongées, utilisation d’engins ou d’outils exposant à des chocs ou des vibrations, ...) pouvant nuire à leur santé ou entraîner des efforts excessifs voire inutiles.</w:t>
      </w:r>
    </w:p>
    <w:p w14:paraId="7D3AC8B2" w14:textId="77777777" w:rsidR="00AD22C9" w:rsidRDefault="00AD22C9" w:rsidP="00A12DB9">
      <w:pPr>
        <w:rPr>
          <w:rFonts w:cs="Arial"/>
        </w:rPr>
      </w:pPr>
    </w:p>
    <w:p w14:paraId="431F9F8B" w14:textId="6A101BE7" w:rsidR="00F5713D" w:rsidRDefault="00F5713D" w:rsidP="00A12DB9">
      <w:pPr>
        <w:rPr>
          <w:rFonts w:cs="Arial"/>
          <w:color w:val="000000"/>
          <w:szCs w:val="20"/>
          <w:shd w:val="clear" w:color="auto" w:fill="FFFFFF"/>
        </w:rPr>
      </w:pPr>
      <w:r>
        <w:rPr>
          <w:rFonts w:cs="Arial"/>
        </w:rPr>
        <w:t xml:space="preserve">A ce titre, la formation PRAP permet de disposer d’agents </w:t>
      </w:r>
      <w:r>
        <w:rPr>
          <w:rFonts w:cs="Arial"/>
          <w:color w:val="000000"/>
          <w:szCs w:val="20"/>
          <w:shd w:val="clear" w:color="auto" w:fill="FFFFFF"/>
        </w:rPr>
        <w:t>pouvant être acteurs de l’amélioration de leurs conditions de travail et de celles de leurs collègues, afin de réduire les risques d’accidents du travail ou de maladies professionnelles.</w:t>
      </w:r>
    </w:p>
    <w:p w14:paraId="070B4B68" w14:textId="77777777" w:rsidR="00F5713D" w:rsidRDefault="00F5713D" w:rsidP="00A12DB9">
      <w:pPr>
        <w:rPr>
          <w:rFonts w:cs="Arial"/>
        </w:rPr>
      </w:pPr>
    </w:p>
    <w:p w14:paraId="2F387F33" w14:textId="0DC2ED37" w:rsidR="00F5713D" w:rsidRDefault="00F5713D" w:rsidP="00A12DB9">
      <w:pPr>
        <w:rPr>
          <w:rFonts w:cs="Arial"/>
        </w:rPr>
      </w:pPr>
      <w:r>
        <w:rPr>
          <w:rFonts w:cs="Arial"/>
        </w:rPr>
        <w:t>Dispensée par des organismes habilités par le réseau CARSAT / INRS, la formation initiale (sur 2 jours) donne lieu à la remise d’un certificat d’acteur PRAP.</w:t>
      </w:r>
    </w:p>
    <w:p w14:paraId="257489FE" w14:textId="77777777" w:rsidR="00F5713D" w:rsidRDefault="00F5713D" w:rsidP="00A12DB9">
      <w:pPr>
        <w:rPr>
          <w:rFonts w:cs="Arial"/>
        </w:rPr>
      </w:pPr>
    </w:p>
    <w:p w14:paraId="02DE8D2D" w14:textId="77777777" w:rsidR="00F5713D" w:rsidRPr="00D50FC5" w:rsidRDefault="00F5713D" w:rsidP="00A12DB9">
      <w:pPr>
        <w:rPr>
          <w:rFonts w:cs="Arial"/>
          <w:b/>
          <w:bCs/>
          <w:color w:val="0000FF"/>
          <w:szCs w:val="20"/>
        </w:rPr>
      </w:pPr>
      <w:r w:rsidRPr="009F2C9C">
        <w:rPr>
          <w:rFonts w:cs="Arial"/>
          <w:b/>
          <w:u w:val="single"/>
        </w:rPr>
        <w:t>Ce certificat a une durée de validité de 2 ans</w:t>
      </w:r>
      <w:r>
        <w:rPr>
          <w:rFonts w:cs="Arial"/>
        </w:rPr>
        <w:t xml:space="preserve"> et devra faire l’objet d’une formation d’une journée de maintien et actualisation des compétences (MAC).</w:t>
      </w:r>
    </w:p>
    <w:p w14:paraId="7E2AFBB6" w14:textId="0965B014" w:rsidR="00320C51" w:rsidRDefault="00320C51" w:rsidP="00320C51">
      <w:pPr>
        <w:pBdr>
          <w:bottom w:val="single" w:sz="4" w:space="1" w:color="auto"/>
        </w:pBdr>
        <w:spacing w:line="240" w:lineRule="auto"/>
        <w:rPr>
          <w:rFonts w:cs="Arial"/>
          <w:b/>
          <w:bCs/>
          <w:color w:val="0000FF"/>
          <w:szCs w:val="20"/>
        </w:rPr>
      </w:pPr>
    </w:p>
    <w:p w14:paraId="1D20B2A1" w14:textId="77777777" w:rsidR="00A12DB9" w:rsidRPr="00D50FC5" w:rsidRDefault="00A12DB9" w:rsidP="00320C51">
      <w:pPr>
        <w:pBdr>
          <w:bottom w:val="single" w:sz="4" w:space="1" w:color="auto"/>
        </w:pBdr>
        <w:spacing w:line="240" w:lineRule="auto"/>
        <w:rPr>
          <w:rFonts w:cs="Arial"/>
          <w:b/>
          <w:bCs/>
          <w:color w:val="0000FF"/>
          <w:szCs w:val="20"/>
        </w:rPr>
      </w:pPr>
    </w:p>
    <w:p w14:paraId="52076103"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00219F83" w14:textId="77777777" w:rsidR="00320C51" w:rsidRPr="00D50FC5" w:rsidRDefault="00320C51" w:rsidP="00320C51">
      <w:pPr>
        <w:spacing w:before="120" w:after="120" w:line="360" w:lineRule="auto"/>
        <w:rPr>
          <w:rFonts w:cs="Arial"/>
          <w:b/>
        </w:rPr>
      </w:pPr>
      <w:r w:rsidRPr="00D50FC5">
        <w:rPr>
          <w:rFonts w:cs="Arial"/>
          <w:b/>
        </w:rPr>
        <w:t xml:space="preserve">Montant total maximum sur lequel la collectivité s’engage pour la période 2026-2028 : </w:t>
      </w:r>
    </w:p>
    <w:p w14:paraId="24F11BE4" w14:textId="77777777" w:rsidR="00320C51" w:rsidRPr="00D50FC5" w:rsidRDefault="00320C51" w:rsidP="00320C51">
      <w:pPr>
        <w:pStyle w:val="Paragraphedeliste"/>
        <w:spacing w:before="120" w:after="120" w:line="360" w:lineRule="auto"/>
        <w:ind w:left="0"/>
        <w:rPr>
          <w:rFonts w:cs="Arial"/>
          <w:b/>
        </w:rPr>
      </w:pPr>
      <w:r w:rsidRPr="00D50FC5">
        <w:rPr>
          <w:rFonts w:cs="Arial"/>
          <w:b/>
        </w:rPr>
        <w:t>TOTAL montant triennal maximum : ……………………………. € HT</w:t>
      </w:r>
    </w:p>
    <w:p w14:paraId="50C7AF41" w14:textId="77777777" w:rsidR="00320C51" w:rsidRPr="00D50FC5" w:rsidRDefault="00320C51" w:rsidP="00320C51">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179B2609" w14:textId="77777777" w:rsidR="00320C51" w:rsidRPr="00D50FC5" w:rsidRDefault="00320C51" w:rsidP="00320C51">
      <w:pPr>
        <w:spacing w:line="288" w:lineRule="auto"/>
        <w:rPr>
          <w:rFonts w:cs="Arial"/>
          <w:szCs w:val="20"/>
        </w:rPr>
      </w:pPr>
    </w:p>
    <w:p w14:paraId="360EDD72" w14:textId="77777777" w:rsidR="00320C51" w:rsidRPr="00D50FC5" w:rsidRDefault="00320C51" w:rsidP="00320C51">
      <w:pPr>
        <w:spacing w:line="288" w:lineRule="auto"/>
        <w:rPr>
          <w:rFonts w:cs="Arial"/>
          <w:szCs w:val="20"/>
        </w:rPr>
      </w:pPr>
    </w:p>
    <w:p w14:paraId="13E8C4FF" w14:textId="4BE0DBBF" w:rsidR="005B4599" w:rsidRPr="00D50FC5" w:rsidRDefault="005B4599" w:rsidP="00320C51">
      <w:pPr>
        <w:tabs>
          <w:tab w:val="left" w:pos="764"/>
        </w:tabs>
        <w:rPr>
          <w:rFonts w:cs="Arial"/>
          <w:szCs w:val="20"/>
        </w:rPr>
        <w:sectPr w:rsidR="005B4599" w:rsidRPr="00D50FC5" w:rsidSect="005B39D0">
          <w:pgSz w:w="11906" w:h="16838"/>
          <w:pgMar w:top="964" w:right="1134" w:bottom="964" w:left="1418" w:header="720" w:footer="720" w:gutter="0"/>
          <w:cols w:space="720"/>
          <w:docGrid w:linePitch="272"/>
        </w:sectPr>
      </w:pPr>
    </w:p>
    <w:p w14:paraId="26E3C1BC" w14:textId="47229CF9" w:rsidR="0006717E" w:rsidRPr="00D50FC5" w:rsidRDefault="00830296" w:rsidP="002F3676">
      <w:pPr>
        <w:pStyle w:val="Paragraphedeliste"/>
        <w:numPr>
          <w:ilvl w:val="0"/>
          <w:numId w:val="15"/>
        </w:numPr>
        <w:pBdr>
          <w:bottom w:val="single" w:sz="4" w:space="1" w:color="auto"/>
        </w:pBdr>
        <w:spacing w:line="288" w:lineRule="auto"/>
        <w:ind w:left="0" w:hanging="11"/>
        <w:rPr>
          <w:rFonts w:cs="Arial"/>
          <w:b/>
          <w:bCs/>
          <w:color w:val="0000B4"/>
          <w:sz w:val="24"/>
        </w:rPr>
      </w:pPr>
      <w:r w:rsidRPr="00D50FC5">
        <w:rPr>
          <w:rFonts w:cs="Arial"/>
          <w:b/>
          <w:bCs/>
          <w:color w:val="0000B4"/>
          <w:sz w:val="24"/>
        </w:rPr>
        <w:lastRenderedPageBreak/>
        <w:t>Achat de formations liées aux risques incendie</w:t>
      </w:r>
    </w:p>
    <w:p w14:paraId="0A8C0FF5" w14:textId="38E1841D" w:rsidR="001A6494" w:rsidRPr="00D50FC5" w:rsidRDefault="001A6494" w:rsidP="001A6494">
      <w:pPr>
        <w:spacing w:line="288" w:lineRule="auto"/>
        <w:rPr>
          <w:rFonts w:cs="Arial"/>
          <w:sz w:val="10"/>
          <w:szCs w:val="10"/>
        </w:rPr>
      </w:pPr>
    </w:p>
    <w:p w14:paraId="58251B8C" w14:textId="77777777"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229EA25A"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09EA4168" w14:textId="77777777" w:rsidTr="002F3676">
        <w:tc>
          <w:tcPr>
            <w:tcW w:w="1003" w:type="dxa"/>
            <w:shd w:val="clear" w:color="auto" w:fill="auto"/>
          </w:tcPr>
          <w:p w14:paraId="3AC71E07"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03D7C964" w14:textId="77777777" w:rsidR="002F3676" w:rsidRPr="00D50FC5" w:rsidRDefault="002F3676" w:rsidP="002F3676">
            <w:pPr>
              <w:rPr>
                <w:rFonts w:cs="Arial"/>
                <w:szCs w:val="20"/>
              </w:rPr>
            </w:pPr>
          </w:p>
        </w:tc>
        <w:tc>
          <w:tcPr>
            <w:tcW w:w="1298" w:type="dxa"/>
            <w:shd w:val="clear" w:color="auto" w:fill="auto"/>
          </w:tcPr>
          <w:p w14:paraId="0855A273"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5845D431" w14:textId="77777777" w:rsidR="002F3676" w:rsidRPr="00D50FC5" w:rsidRDefault="002F3676" w:rsidP="002F3676">
            <w:pPr>
              <w:rPr>
                <w:rFonts w:cs="Arial"/>
                <w:szCs w:val="20"/>
              </w:rPr>
            </w:pPr>
          </w:p>
        </w:tc>
      </w:tr>
      <w:tr w:rsidR="002F3676" w:rsidRPr="00D50FC5" w14:paraId="674FEA13" w14:textId="77777777" w:rsidTr="002F3676">
        <w:tc>
          <w:tcPr>
            <w:tcW w:w="1003" w:type="dxa"/>
            <w:shd w:val="clear" w:color="auto" w:fill="auto"/>
          </w:tcPr>
          <w:p w14:paraId="7ADBF1F1"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62DDAF79" w14:textId="77777777" w:rsidR="002F3676" w:rsidRPr="00D50FC5" w:rsidRDefault="002F3676" w:rsidP="002F3676">
            <w:pPr>
              <w:rPr>
                <w:rFonts w:cs="Arial"/>
                <w:szCs w:val="20"/>
              </w:rPr>
            </w:pPr>
          </w:p>
        </w:tc>
        <w:tc>
          <w:tcPr>
            <w:tcW w:w="1298" w:type="dxa"/>
            <w:shd w:val="clear" w:color="auto" w:fill="auto"/>
          </w:tcPr>
          <w:p w14:paraId="6DA197C9"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6B48EA43" w14:textId="77777777" w:rsidR="002F3676" w:rsidRPr="00D50FC5" w:rsidRDefault="002F3676" w:rsidP="002F3676">
            <w:pPr>
              <w:rPr>
                <w:rFonts w:cs="Arial"/>
                <w:szCs w:val="20"/>
              </w:rPr>
            </w:pPr>
          </w:p>
        </w:tc>
      </w:tr>
    </w:tbl>
    <w:p w14:paraId="7FD3BDBB" w14:textId="77777777" w:rsidR="002F3676" w:rsidRPr="00D50FC5" w:rsidRDefault="002F3676" w:rsidP="002F3676">
      <w:pPr>
        <w:pBdr>
          <w:bottom w:val="single" w:sz="4" w:space="1" w:color="auto"/>
        </w:pBdr>
        <w:spacing w:line="240" w:lineRule="auto"/>
        <w:rPr>
          <w:rFonts w:cs="Arial"/>
          <w:b/>
          <w:bCs/>
          <w:color w:val="0000FF"/>
          <w:szCs w:val="20"/>
        </w:rPr>
      </w:pPr>
    </w:p>
    <w:p w14:paraId="79229F2C" w14:textId="77777777" w:rsidR="002F3676" w:rsidRPr="00D50FC5" w:rsidRDefault="002F3676" w:rsidP="002F3676">
      <w:pPr>
        <w:pBdr>
          <w:bottom w:val="single" w:sz="4" w:space="1" w:color="auto"/>
        </w:pBdr>
        <w:spacing w:line="240" w:lineRule="auto"/>
        <w:rPr>
          <w:rFonts w:cs="Arial"/>
          <w:b/>
          <w:bCs/>
          <w:color w:val="0000FF"/>
          <w:szCs w:val="20"/>
        </w:rPr>
      </w:pPr>
    </w:p>
    <w:p w14:paraId="40415F15"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3EDB0EF2" w14:textId="77777777" w:rsidTr="002F3676">
        <w:tc>
          <w:tcPr>
            <w:tcW w:w="2977" w:type="dxa"/>
            <w:tcBorders>
              <w:top w:val="nil"/>
              <w:bottom w:val="nil"/>
            </w:tcBorders>
            <w:shd w:val="clear" w:color="auto" w:fill="auto"/>
          </w:tcPr>
          <w:p w14:paraId="26E98B76" w14:textId="77777777" w:rsidR="002F3676" w:rsidRPr="00D50FC5" w:rsidRDefault="002F3676" w:rsidP="002F3676">
            <w:pPr>
              <w:spacing w:line="240" w:lineRule="auto"/>
              <w:rPr>
                <w:rFonts w:cs="Arial"/>
                <w:color w:val="000000" w:themeColor="text1"/>
                <w:sz w:val="8"/>
                <w:szCs w:val="8"/>
              </w:rPr>
            </w:pPr>
          </w:p>
          <w:p w14:paraId="6897F7BF"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290837F9"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3B582047" w14:textId="77777777" w:rsidR="002F3676" w:rsidRPr="00D50FC5" w:rsidRDefault="002F3676" w:rsidP="002F3676">
            <w:pPr>
              <w:spacing w:line="240" w:lineRule="auto"/>
              <w:rPr>
                <w:rFonts w:cs="Arial"/>
                <w:color w:val="000000" w:themeColor="text1"/>
                <w:szCs w:val="20"/>
              </w:rPr>
            </w:pPr>
          </w:p>
        </w:tc>
      </w:tr>
      <w:tr w:rsidR="002F3676" w:rsidRPr="00D50FC5" w14:paraId="3E108C36" w14:textId="77777777" w:rsidTr="002F3676">
        <w:tc>
          <w:tcPr>
            <w:tcW w:w="2977" w:type="dxa"/>
            <w:tcBorders>
              <w:top w:val="nil"/>
              <w:bottom w:val="nil"/>
            </w:tcBorders>
            <w:shd w:val="clear" w:color="auto" w:fill="auto"/>
          </w:tcPr>
          <w:p w14:paraId="74D93ADE" w14:textId="77777777" w:rsidR="002F3676" w:rsidRPr="00D50FC5" w:rsidRDefault="002F3676" w:rsidP="002F3676">
            <w:pPr>
              <w:rPr>
                <w:rFonts w:cs="Arial"/>
                <w:color w:val="000000" w:themeColor="text1"/>
                <w:szCs w:val="20"/>
              </w:rPr>
            </w:pPr>
          </w:p>
          <w:p w14:paraId="4CB45880"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3DB3F819" w14:textId="77777777" w:rsidR="002F3676" w:rsidRPr="00D50FC5" w:rsidRDefault="002F3676" w:rsidP="002F3676">
            <w:pPr>
              <w:rPr>
                <w:rFonts w:cs="Arial"/>
                <w:color w:val="000000" w:themeColor="text1"/>
                <w:szCs w:val="20"/>
              </w:rPr>
            </w:pPr>
          </w:p>
        </w:tc>
        <w:tc>
          <w:tcPr>
            <w:tcW w:w="2709" w:type="dxa"/>
            <w:shd w:val="clear" w:color="auto" w:fill="auto"/>
          </w:tcPr>
          <w:p w14:paraId="3C41A981" w14:textId="77777777" w:rsidR="002F3676" w:rsidRPr="00D50FC5" w:rsidRDefault="002F3676" w:rsidP="002F3676">
            <w:pPr>
              <w:rPr>
                <w:rFonts w:cs="Arial"/>
                <w:color w:val="000000" w:themeColor="text1"/>
                <w:szCs w:val="20"/>
              </w:rPr>
            </w:pPr>
          </w:p>
        </w:tc>
      </w:tr>
    </w:tbl>
    <w:p w14:paraId="1BDFBEFF" w14:textId="77777777" w:rsidR="002F3676" w:rsidRPr="00D50FC5" w:rsidRDefault="002F3676" w:rsidP="002F3676">
      <w:pPr>
        <w:spacing w:line="240" w:lineRule="auto"/>
        <w:rPr>
          <w:rFonts w:cs="Arial"/>
          <w:color w:val="000000" w:themeColor="text1"/>
          <w:szCs w:val="20"/>
        </w:rPr>
      </w:pPr>
    </w:p>
    <w:p w14:paraId="71AF0C22"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637169D6" w14:textId="77777777" w:rsidR="002F3676" w:rsidRPr="00D50FC5" w:rsidRDefault="002F3676" w:rsidP="002F3676">
      <w:pPr>
        <w:jc w:val="center"/>
        <w:rPr>
          <w:rFonts w:cs="Arial"/>
          <w:b/>
          <w:i/>
        </w:rPr>
      </w:pPr>
    </w:p>
    <w:p w14:paraId="10F62FC1" w14:textId="77777777" w:rsidR="002F3676" w:rsidRPr="00D50FC5" w:rsidRDefault="002F3676" w:rsidP="002F3676">
      <w:pPr>
        <w:jc w:val="center"/>
        <w:rPr>
          <w:rFonts w:cs="Arial"/>
          <w:b/>
          <w:i/>
        </w:rPr>
      </w:pPr>
    </w:p>
    <w:p w14:paraId="4F92C000"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4BDCA561" w14:textId="77777777" w:rsidR="002F3676" w:rsidRPr="00D50FC5" w:rsidRDefault="002F3676" w:rsidP="002F3676">
      <w:pPr>
        <w:spacing w:line="240" w:lineRule="auto"/>
        <w:rPr>
          <w:rFonts w:cs="Arial"/>
          <w:sz w:val="8"/>
          <w:szCs w:val="8"/>
        </w:rPr>
      </w:pPr>
    </w:p>
    <w:p w14:paraId="3CA78C2C" w14:textId="28C84529" w:rsidR="00D20415" w:rsidRPr="00D50FC5" w:rsidRDefault="00D20415" w:rsidP="00A12DB9">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complétant la feuille « Risques incendie » du tableau Excel libellé « Recensement des besoins 2026-2028_Gpt formations obligatoire</w:t>
      </w:r>
      <w:r w:rsidR="007D5CE1" w:rsidRPr="00D50FC5">
        <w:rPr>
          <w:rFonts w:cs="Arial"/>
          <w:b/>
        </w:rPr>
        <w:t>s</w:t>
      </w:r>
      <w:r w:rsidRPr="00D50FC5">
        <w:rPr>
          <w:rFonts w:cs="Arial"/>
          <w:b/>
        </w:rPr>
        <w:t xml:space="preserve"> </w:t>
      </w:r>
      <w:r w:rsidR="00021C00">
        <w:rPr>
          <w:rFonts w:cs="Arial"/>
          <w:b/>
        </w:rPr>
        <w:t>2025-2028</w:t>
      </w:r>
      <w:r w:rsidRPr="00D50FC5">
        <w:rPr>
          <w:rFonts w:cs="Arial"/>
          <w:b/>
        </w:rPr>
        <w:t> »</w:t>
      </w:r>
      <w:r w:rsidRPr="00D50FC5">
        <w:rPr>
          <w:rFonts w:cs="Arial"/>
        </w:rPr>
        <w:t xml:space="preserve"> joint à la présente annexe. </w:t>
      </w:r>
    </w:p>
    <w:p w14:paraId="1461C4D9" w14:textId="77777777" w:rsidR="002F3676" w:rsidRPr="00D50FC5" w:rsidRDefault="002F3676" w:rsidP="00A12DB9">
      <w:pPr>
        <w:rPr>
          <w:rFonts w:cs="Arial"/>
        </w:rPr>
      </w:pPr>
    </w:p>
    <w:p w14:paraId="164FE571" w14:textId="77777777" w:rsidR="00F5713D" w:rsidRPr="00B8285C" w:rsidRDefault="00F5713D" w:rsidP="00A12DB9">
      <w:pPr>
        <w:spacing w:line="240" w:lineRule="auto"/>
        <w:rPr>
          <w:rFonts w:cs="Arial"/>
          <w:b/>
          <w:i/>
          <w:u w:val="single"/>
        </w:rPr>
      </w:pPr>
      <w:r w:rsidRPr="00B8285C">
        <w:rPr>
          <w:rFonts w:cs="Arial"/>
          <w:b/>
          <w:i/>
          <w:u w:val="single"/>
        </w:rPr>
        <w:t xml:space="preserve">Rappels réglementaires sur </w:t>
      </w:r>
      <w:r>
        <w:rPr>
          <w:rFonts w:cs="Arial"/>
          <w:b/>
          <w:i/>
          <w:u w:val="single"/>
        </w:rPr>
        <w:t>la formation Incendie</w:t>
      </w:r>
      <w:r w:rsidRPr="00B8285C">
        <w:rPr>
          <w:rFonts w:cs="Arial"/>
          <w:b/>
          <w:i/>
          <w:u w:val="single"/>
        </w:rPr>
        <w:t> :</w:t>
      </w:r>
    </w:p>
    <w:p w14:paraId="385D80F7" w14:textId="767E5162" w:rsidR="00F5713D" w:rsidRDefault="00F5713D" w:rsidP="00A12DB9">
      <w:pPr>
        <w:rPr>
          <w:rFonts w:cs="Arial"/>
        </w:rPr>
      </w:pPr>
      <w:r>
        <w:rPr>
          <w:rFonts w:cs="Arial"/>
        </w:rPr>
        <w:t xml:space="preserve">Toujours dans le cadre </w:t>
      </w:r>
      <w:bookmarkStart w:id="0" w:name="_GoBack"/>
      <w:r w:rsidR="00E60891">
        <w:rPr>
          <w:rFonts w:cs="Arial"/>
        </w:rPr>
        <w:t xml:space="preserve">de </w:t>
      </w:r>
      <w:bookmarkEnd w:id="0"/>
      <w:r>
        <w:rPr>
          <w:rFonts w:cs="Arial"/>
        </w:rPr>
        <w:t>son obligation générale de sécurité inscrite au Code du Travail (article</w:t>
      </w:r>
      <w:r w:rsidR="00480E49">
        <w:rPr>
          <w:rFonts w:cs="Arial"/>
        </w:rPr>
        <w:t>s</w:t>
      </w:r>
      <w:r>
        <w:rPr>
          <w:rFonts w:cs="Arial"/>
        </w:rPr>
        <w:t xml:space="preserve"> L4121-1</w:t>
      </w:r>
      <w:r w:rsidR="00480E49">
        <w:rPr>
          <w:rFonts w:cs="Arial"/>
        </w:rPr>
        <w:t xml:space="preserve"> et 2</w:t>
      </w:r>
      <w:r>
        <w:rPr>
          <w:rFonts w:cs="Arial"/>
        </w:rPr>
        <w:t>), l’employeur doit s’assurer que les agents soient formés pour réagir efficacement en cas d’incendie.</w:t>
      </w:r>
    </w:p>
    <w:p w14:paraId="76294703" w14:textId="77777777" w:rsidR="00F5713D" w:rsidRDefault="00F5713D" w:rsidP="00A12DB9">
      <w:pPr>
        <w:rPr>
          <w:rFonts w:cs="Arial"/>
        </w:rPr>
      </w:pPr>
    </w:p>
    <w:p w14:paraId="289642A4" w14:textId="77777777" w:rsidR="00F5713D" w:rsidRDefault="00F5713D" w:rsidP="00A12DB9">
      <w:pPr>
        <w:rPr>
          <w:rFonts w:cs="Arial"/>
        </w:rPr>
      </w:pPr>
      <w:r>
        <w:rPr>
          <w:rFonts w:cs="Arial"/>
        </w:rPr>
        <w:t>Dispensée par des organismes</w:t>
      </w:r>
      <w:r w:rsidRPr="00881E67">
        <w:rPr>
          <w:rFonts w:cs="Arial"/>
        </w:rPr>
        <w:t xml:space="preserve"> habilités</w:t>
      </w:r>
      <w:r>
        <w:rPr>
          <w:rFonts w:cs="Arial"/>
        </w:rPr>
        <w:t xml:space="preserve">, </w:t>
      </w:r>
      <w:r w:rsidRPr="00AD22C9">
        <w:rPr>
          <w:rFonts w:cs="Arial"/>
          <w:b/>
          <w:u w:val="single"/>
        </w:rPr>
        <w:t>il est recommandé de renouveler cette formation tous les 2 à 3 ans, sous réserve du respect de l’obligation de réalisation périodique d’exercices d’évacuation</w:t>
      </w:r>
      <w:r>
        <w:rPr>
          <w:rFonts w:cs="Arial"/>
          <w:b/>
          <w:u w:val="single"/>
        </w:rPr>
        <w:t xml:space="preserve"> (1 par semestre)</w:t>
      </w:r>
      <w:r>
        <w:rPr>
          <w:rFonts w:cs="Arial"/>
        </w:rPr>
        <w:t>.</w:t>
      </w:r>
    </w:p>
    <w:p w14:paraId="22B9F429" w14:textId="3292654B" w:rsidR="002249CF" w:rsidRPr="00D50FC5" w:rsidRDefault="002249CF" w:rsidP="002F3676">
      <w:pPr>
        <w:pBdr>
          <w:bottom w:val="single" w:sz="4" w:space="1" w:color="auto"/>
        </w:pBdr>
        <w:spacing w:line="240" w:lineRule="auto"/>
        <w:rPr>
          <w:rFonts w:cs="Arial"/>
          <w:b/>
          <w:bCs/>
          <w:color w:val="0000FF"/>
          <w:szCs w:val="20"/>
        </w:rPr>
      </w:pPr>
    </w:p>
    <w:p w14:paraId="3544C637" w14:textId="77777777" w:rsidR="002249CF" w:rsidRPr="00D50FC5" w:rsidRDefault="002249CF" w:rsidP="002F3676">
      <w:pPr>
        <w:pBdr>
          <w:bottom w:val="single" w:sz="4" w:space="1" w:color="auto"/>
        </w:pBdr>
        <w:spacing w:line="240" w:lineRule="auto"/>
        <w:rPr>
          <w:rFonts w:cs="Arial"/>
          <w:b/>
          <w:bCs/>
          <w:color w:val="0000FF"/>
          <w:szCs w:val="20"/>
        </w:rPr>
      </w:pPr>
    </w:p>
    <w:p w14:paraId="732291AB" w14:textId="77777777" w:rsidR="00366353" w:rsidRPr="00D50FC5" w:rsidRDefault="00366353" w:rsidP="002F3676">
      <w:pPr>
        <w:pBdr>
          <w:bottom w:val="single" w:sz="4" w:space="1" w:color="auto"/>
        </w:pBdr>
        <w:spacing w:line="240" w:lineRule="auto"/>
        <w:rPr>
          <w:rFonts w:cs="Arial"/>
          <w:b/>
          <w:bCs/>
          <w:color w:val="0000FF"/>
          <w:szCs w:val="20"/>
        </w:rPr>
      </w:pPr>
    </w:p>
    <w:p w14:paraId="1C74F70E"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513B9C59" w14:textId="77777777" w:rsidR="004E2603" w:rsidRPr="00D50FC5" w:rsidRDefault="004E2603" w:rsidP="004E2603">
      <w:pPr>
        <w:spacing w:before="120" w:after="120" w:line="360" w:lineRule="auto"/>
        <w:rPr>
          <w:rFonts w:cs="Arial"/>
          <w:b/>
        </w:rPr>
      </w:pPr>
      <w:r w:rsidRPr="00D50FC5">
        <w:rPr>
          <w:rFonts w:cs="Arial"/>
          <w:b/>
        </w:rPr>
        <w:t xml:space="preserve">Montant total maximum sur lequel la collectivité s’engage pour la période 2026-2028 : </w:t>
      </w:r>
    </w:p>
    <w:p w14:paraId="76E9EB61"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49F08A9A" w14:textId="77777777" w:rsidR="00BA06EF" w:rsidRPr="00D50FC5" w:rsidRDefault="00BA06EF" w:rsidP="00BA06EF">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7BA6439C" w14:textId="77777777" w:rsidR="002F3676" w:rsidRPr="00D50FC5" w:rsidRDefault="002F3676" w:rsidP="002F3676">
      <w:pPr>
        <w:spacing w:line="288" w:lineRule="auto"/>
        <w:rPr>
          <w:rFonts w:cs="Arial"/>
          <w:szCs w:val="20"/>
        </w:rPr>
      </w:pPr>
    </w:p>
    <w:p w14:paraId="17436B2E" w14:textId="77777777" w:rsidR="00DA7FC5" w:rsidRPr="00D50FC5" w:rsidRDefault="00DA7FC5" w:rsidP="00830296">
      <w:pPr>
        <w:pBdr>
          <w:bottom w:val="single" w:sz="4" w:space="1" w:color="auto"/>
        </w:pBdr>
        <w:spacing w:line="288" w:lineRule="auto"/>
        <w:rPr>
          <w:rFonts w:cs="Arial"/>
          <w:b/>
          <w:bCs/>
          <w:color w:val="0000FF"/>
          <w:szCs w:val="20"/>
        </w:rPr>
        <w:sectPr w:rsidR="00DA7FC5" w:rsidRPr="00D50FC5" w:rsidSect="005B39D0">
          <w:pgSz w:w="11906" w:h="16838"/>
          <w:pgMar w:top="964" w:right="1134" w:bottom="964" w:left="1418" w:header="720" w:footer="720" w:gutter="0"/>
          <w:cols w:space="720"/>
          <w:docGrid w:linePitch="272"/>
        </w:sectPr>
      </w:pPr>
    </w:p>
    <w:p w14:paraId="4892A6A4" w14:textId="1DAD5283" w:rsidR="00830296" w:rsidRPr="00D50FC5" w:rsidRDefault="00DA7FC5" w:rsidP="00830296">
      <w:pPr>
        <w:pBdr>
          <w:bottom w:val="single" w:sz="4" w:space="1" w:color="auto"/>
        </w:pBdr>
        <w:spacing w:line="288" w:lineRule="auto"/>
        <w:rPr>
          <w:rFonts w:cs="Arial"/>
          <w:b/>
          <w:bCs/>
          <w:color w:val="0000B4"/>
          <w:sz w:val="24"/>
        </w:rPr>
      </w:pPr>
      <w:r w:rsidRPr="00D50FC5">
        <w:rPr>
          <w:rFonts w:cs="Arial"/>
          <w:b/>
          <w:bCs/>
          <w:color w:val="0000B4"/>
          <w:sz w:val="24"/>
        </w:rPr>
        <w:lastRenderedPageBreak/>
        <w:t xml:space="preserve">V. </w:t>
      </w:r>
      <w:r w:rsidR="00830296" w:rsidRPr="00D50FC5">
        <w:rPr>
          <w:rFonts w:cs="Arial"/>
          <w:b/>
          <w:bCs/>
          <w:color w:val="0000B4"/>
          <w:sz w:val="24"/>
        </w:rPr>
        <w:t>Achat de formations permis de conduire et code de la route</w:t>
      </w:r>
    </w:p>
    <w:p w14:paraId="3D0FB473" w14:textId="77777777" w:rsidR="00830296" w:rsidRPr="00D50FC5" w:rsidRDefault="00830296" w:rsidP="00830296">
      <w:pPr>
        <w:spacing w:line="288" w:lineRule="auto"/>
        <w:rPr>
          <w:rFonts w:cs="Arial"/>
          <w:sz w:val="10"/>
          <w:szCs w:val="10"/>
        </w:rPr>
      </w:pPr>
    </w:p>
    <w:p w14:paraId="0E3D830A" w14:textId="77777777" w:rsidR="00DA7FC5" w:rsidRPr="00D50FC5" w:rsidRDefault="00DA7FC5" w:rsidP="00DA7FC5">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68D8D472" w14:textId="77777777" w:rsidR="00DA7FC5" w:rsidRPr="00D50FC5" w:rsidRDefault="00DA7FC5" w:rsidP="00DA7FC5">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DA7FC5" w:rsidRPr="00D50FC5" w14:paraId="24A971D5" w14:textId="77777777" w:rsidTr="006D1FE5">
        <w:tc>
          <w:tcPr>
            <w:tcW w:w="1003" w:type="dxa"/>
            <w:shd w:val="clear" w:color="auto" w:fill="auto"/>
          </w:tcPr>
          <w:p w14:paraId="615B13FF" w14:textId="77777777" w:rsidR="00DA7FC5" w:rsidRPr="00D50FC5" w:rsidRDefault="00DA7FC5" w:rsidP="006D1FE5">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7E1AFDC4" w14:textId="77777777" w:rsidR="00DA7FC5" w:rsidRPr="00D50FC5" w:rsidRDefault="00DA7FC5" w:rsidP="006D1FE5">
            <w:pPr>
              <w:rPr>
                <w:rFonts w:cs="Arial"/>
                <w:szCs w:val="20"/>
              </w:rPr>
            </w:pPr>
          </w:p>
        </w:tc>
        <w:tc>
          <w:tcPr>
            <w:tcW w:w="1298" w:type="dxa"/>
            <w:shd w:val="clear" w:color="auto" w:fill="auto"/>
          </w:tcPr>
          <w:p w14:paraId="6C864A20" w14:textId="77777777" w:rsidR="00DA7FC5" w:rsidRPr="00D50FC5" w:rsidRDefault="00DA7FC5" w:rsidP="006D1FE5">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76D6ACA0" w14:textId="77777777" w:rsidR="00DA7FC5" w:rsidRPr="00D50FC5" w:rsidRDefault="00DA7FC5" w:rsidP="006D1FE5">
            <w:pPr>
              <w:rPr>
                <w:rFonts w:cs="Arial"/>
                <w:szCs w:val="20"/>
              </w:rPr>
            </w:pPr>
          </w:p>
        </w:tc>
      </w:tr>
      <w:tr w:rsidR="00DA7FC5" w:rsidRPr="00D50FC5" w14:paraId="10E559C2" w14:textId="77777777" w:rsidTr="006D1FE5">
        <w:tc>
          <w:tcPr>
            <w:tcW w:w="1003" w:type="dxa"/>
            <w:shd w:val="clear" w:color="auto" w:fill="auto"/>
          </w:tcPr>
          <w:p w14:paraId="1380CE06" w14:textId="77777777" w:rsidR="00DA7FC5" w:rsidRPr="00D50FC5" w:rsidRDefault="00DA7FC5" w:rsidP="006D1FE5">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4F6C8742" w14:textId="77777777" w:rsidR="00DA7FC5" w:rsidRPr="00D50FC5" w:rsidRDefault="00DA7FC5" w:rsidP="006D1FE5">
            <w:pPr>
              <w:rPr>
                <w:rFonts w:cs="Arial"/>
                <w:szCs w:val="20"/>
              </w:rPr>
            </w:pPr>
          </w:p>
        </w:tc>
        <w:tc>
          <w:tcPr>
            <w:tcW w:w="1298" w:type="dxa"/>
            <w:shd w:val="clear" w:color="auto" w:fill="auto"/>
          </w:tcPr>
          <w:p w14:paraId="118DC8F8" w14:textId="77777777" w:rsidR="00DA7FC5" w:rsidRPr="00D50FC5" w:rsidRDefault="00DA7FC5" w:rsidP="006D1FE5">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07638B58" w14:textId="77777777" w:rsidR="00DA7FC5" w:rsidRPr="00D50FC5" w:rsidRDefault="00DA7FC5" w:rsidP="006D1FE5">
            <w:pPr>
              <w:rPr>
                <w:rFonts w:cs="Arial"/>
                <w:szCs w:val="20"/>
              </w:rPr>
            </w:pPr>
          </w:p>
        </w:tc>
      </w:tr>
    </w:tbl>
    <w:p w14:paraId="49B11016" w14:textId="77777777" w:rsidR="00DA7FC5" w:rsidRPr="00D50FC5" w:rsidRDefault="00DA7FC5" w:rsidP="00DA7FC5">
      <w:pPr>
        <w:pBdr>
          <w:bottom w:val="single" w:sz="4" w:space="1" w:color="auto"/>
        </w:pBdr>
        <w:spacing w:line="240" w:lineRule="auto"/>
        <w:rPr>
          <w:rFonts w:cs="Arial"/>
          <w:b/>
          <w:bCs/>
          <w:color w:val="0000FF"/>
          <w:szCs w:val="20"/>
        </w:rPr>
      </w:pPr>
    </w:p>
    <w:p w14:paraId="28C30711" w14:textId="77777777" w:rsidR="00DA7FC5" w:rsidRPr="00D50FC5" w:rsidRDefault="00DA7FC5" w:rsidP="00DA7FC5">
      <w:pPr>
        <w:pBdr>
          <w:bottom w:val="single" w:sz="4" w:space="1" w:color="auto"/>
        </w:pBdr>
        <w:spacing w:line="240" w:lineRule="auto"/>
        <w:rPr>
          <w:rFonts w:cs="Arial"/>
          <w:b/>
          <w:bCs/>
          <w:color w:val="0000FF"/>
          <w:szCs w:val="20"/>
        </w:rPr>
      </w:pPr>
    </w:p>
    <w:p w14:paraId="5CF2E04E" w14:textId="77777777" w:rsidR="00DA7FC5" w:rsidRPr="00D50FC5" w:rsidRDefault="00DA7FC5" w:rsidP="00DA7FC5">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DA7FC5" w:rsidRPr="00D50FC5" w14:paraId="7374A85A" w14:textId="77777777" w:rsidTr="006D1FE5">
        <w:tc>
          <w:tcPr>
            <w:tcW w:w="2977" w:type="dxa"/>
            <w:tcBorders>
              <w:top w:val="nil"/>
              <w:bottom w:val="nil"/>
            </w:tcBorders>
            <w:shd w:val="clear" w:color="auto" w:fill="auto"/>
          </w:tcPr>
          <w:p w14:paraId="6C93F4F6" w14:textId="77777777" w:rsidR="00DA7FC5" w:rsidRPr="00D50FC5" w:rsidRDefault="00DA7FC5" w:rsidP="006D1FE5">
            <w:pPr>
              <w:spacing w:line="240" w:lineRule="auto"/>
              <w:rPr>
                <w:rFonts w:cs="Arial"/>
                <w:color w:val="000000" w:themeColor="text1"/>
                <w:sz w:val="8"/>
                <w:szCs w:val="8"/>
              </w:rPr>
            </w:pPr>
          </w:p>
          <w:p w14:paraId="03297F67" w14:textId="77777777" w:rsidR="00DA7FC5" w:rsidRPr="00D50FC5" w:rsidRDefault="00DA7FC5" w:rsidP="006D1FE5">
            <w:pPr>
              <w:spacing w:line="240" w:lineRule="auto"/>
              <w:rPr>
                <w:rFonts w:cs="Arial"/>
                <w:color w:val="000000" w:themeColor="text1"/>
                <w:szCs w:val="20"/>
              </w:rPr>
            </w:pPr>
            <w:r w:rsidRPr="00D50FC5">
              <w:rPr>
                <w:rFonts w:cs="Arial"/>
                <w:color w:val="000000" w:themeColor="text1"/>
                <w:szCs w:val="20"/>
              </w:rPr>
              <w:t>Nom de votre titulaire actuel :</w:t>
            </w:r>
          </w:p>
        </w:tc>
        <w:tc>
          <w:tcPr>
            <w:tcW w:w="3670" w:type="dxa"/>
            <w:shd w:val="clear" w:color="auto" w:fill="auto"/>
          </w:tcPr>
          <w:p w14:paraId="6A09339C" w14:textId="77777777" w:rsidR="00DA7FC5" w:rsidRPr="00D50FC5" w:rsidRDefault="00DA7FC5" w:rsidP="006D1FE5">
            <w:pPr>
              <w:spacing w:line="240" w:lineRule="auto"/>
              <w:rPr>
                <w:rFonts w:cs="Arial"/>
                <w:color w:val="000000" w:themeColor="text1"/>
                <w:szCs w:val="20"/>
              </w:rPr>
            </w:pPr>
          </w:p>
        </w:tc>
        <w:tc>
          <w:tcPr>
            <w:tcW w:w="2709" w:type="dxa"/>
            <w:shd w:val="clear" w:color="auto" w:fill="auto"/>
          </w:tcPr>
          <w:p w14:paraId="7E0DD36B" w14:textId="77777777" w:rsidR="00DA7FC5" w:rsidRPr="00D50FC5" w:rsidRDefault="00DA7FC5" w:rsidP="006D1FE5">
            <w:pPr>
              <w:spacing w:line="240" w:lineRule="auto"/>
              <w:rPr>
                <w:rFonts w:cs="Arial"/>
                <w:color w:val="000000" w:themeColor="text1"/>
                <w:szCs w:val="20"/>
              </w:rPr>
            </w:pPr>
          </w:p>
        </w:tc>
      </w:tr>
      <w:tr w:rsidR="00DA7FC5" w:rsidRPr="00D50FC5" w14:paraId="53C25B0C" w14:textId="77777777" w:rsidTr="006D1FE5">
        <w:tc>
          <w:tcPr>
            <w:tcW w:w="2977" w:type="dxa"/>
            <w:tcBorders>
              <w:top w:val="nil"/>
              <w:bottom w:val="nil"/>
            </w:tcBorders>
            <w:shd w:val="clear" w:color="auto" w:fill="auto"/>
          </w:tcPr>
          <w:p w14:paraId="5D6B87E5" w14:textId="77777777" w:rsidR="00DA7FC5" w:rsidRPr="00D50FC5" w:rsidRDefault="00DA7FC5" w:rsidP="006D1FE5">
            <w:pPr>
              <w:rPr>
                <w:rFonts w:cs="Arial"/>
                <w:color w:val="000000" w:themeColor="text1"/>
                <w:szCs w:val="20"/>
              </w:rPr>
            </w:pPr>
          </w:p>
          <w:p w14:paraId="01493822" w14:textId="77777777" w:rsidR="00DA7FC5" w:rsidRPr="00D50FC5" w:rsidRDefault="00DA7FC5" w:rsidP="006D1FE5">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70FB1EF4" w14:textId="77777777" w:rsidR="00DA7FC5" w:rsidRPr="00D50FC5" w:rsidRDefault="00DA7FC5" w:rsidP="006D1FE5">
            <w:pPr>
              <w:rPr>
                <w:rFonts w:cs="Arial"/>
                <w:color w:val="000000" w:themeColor="text1"/>
                <w:szCs w:val="20"/>
              </w:rPr>
            </w:pPr>
          </w:p>
        </w:tc>
        <w:tc>
          <w:tcPr>
            <w:tcW w:w="2709" w:type="dxa"/>
            <w:shd w:val="clear" w:color="auto" w:fill="auto"/>
          </w:tcPr>
          <w:p w14:paraId="6CDF7618" w14:textId="77777777" w:rsidR="00DA7FC5" w:rsidRPr="00D50FC5" w:rsidRDefault="00DA7FC5" w:rsidP="006D1FE5">
            <w:pPr>
              <w:rPr>
                <w:rFonts w:cs="Arial"/>
                <w:color w:val="000000" w:themeColor="text1"/>
                <w:szCs w:val="20"/>
              </w:rPr>
            </w:pPr>
          </w:p>
        </w:tc>
      </w:tr>
    </w:tbl>
    <w:p w14:paraId="622BBD97" w14:textId="77777777" w:rsidR="00DA7FC5" w:rsidRPr="00D50FC5" w:rsidRDefault="00DA7FC5" w:rsidP="00DA7FC5">
      <w:pPr>
        <w:spacing w:line="240" w:lineRule="auto"/>
        <w:rPr>
          <w:rFonts w:cs="Arial"/>
          <w:color w:val="000000" w:themeColor="text1"/>
          <w:szCs w:val="20"/>
        </w:rPr>
      </w:pPr>
    </w:p>
    <w:p w14:paraId="431528B7" w14:textId="77777777" w:rsidR="00DA7FC5" w:rsidRPr="00D50FC5" w:rsidRDefault="00DA7FC5" w:rsidP="00DA7FC5">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1DC7CCAC" w14:textId="77777777" w:rsidR="00DA7FC5" w:rsidRPr="00D50FC5" w:rsidRDefault="00DA7FC5" w:rsidP="00DA7FC5">
      <w:pPr>
        <w:jc w:val="center"/>
        <w:rPr>
          <w:rFonts w:cs="Arial"/>
          <w:b/>
          <w:i/>
        </w:rPr>
      </w:pPr>
    </w:p>
    <w:p w14:paraId="1503B44F" w14:textId="77777777" w:rsidR="00DA7FC5" w:rsidRPr="00D50FC5" w:rsidRDefault="00DA7FC5" w:rsidP="00DA7FC5">
      <w:pPr>
        <w:jc w:val="center"/>
        <w:rPr>
          <w:rFonts w:cs="Arial"/>
          <w:b/>
          <w:i/>
        </w:rPr>
      </w:pPr>
    </w:p>
    <w:p w14:paraId="4A28FBA9" w14:textId="77777777" w:rsidR="00DA7FC5" w:rsidRPr="00D50FC5" w:rsidRDefault="00DA7FC5" w:rsidP="00DA7FC5">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2026 - 2028 : </w:t>
      </w:r>
    </w:p>
    <w:p w14:paraId="214B6EBE" w14:textId="77777777" w:rsidR="00DA7FC5" w:rsidRPr="00D50FC5" w:rsidRDefault="00DA7FC5" w:rsidP="00DA7FC5">
      <w:pPr>
        <w:spacing w:line="240" w:lineRule="auto"/>
        <w:rPr>
          <w:rFonts w:cs="Arial"/>
          <w:sz w:val="8"/>
          <w:szCs w:val="8"/>
        </w:rPr>
      </w:pPr>
    </w:p>
    <w:p w14:paraId="28724E2E" w14:textId="561BAA3D" w:rsidR="00D20415" w:rsidRPr="00D50FC5" w:rsidRDefault="00D20415" w:rsidP="00D20415">
      <w:pPr>
        <w:rPr>
          <w:rFonts w:cs="Arial"/>
        </w:rPr>
      </w:pPr>
      <w:r w:rsidRPr="00D50FC5">
        <w:rPr>
          <w:rFonts w:cs="Arial"/>
        </w:rPr>
        <w:t xml:space="preserve">Merci de recenser vos besoins prévisionnels pour la période 2026 -2028 </w:t>
      </w:r>
      <w:r w:rsidRPr="00D50FC5">
        <w:rPr>
          <w:rFonts w:cs="Arial"/>
          <w:b/>
        </w:rPr>
        <w:t>en</w:t>
      </w:r>
      <w:r w:rsidRPr="00D50FC5">
        <w:rPr>
          <w:rFonts w:cs="Arial"/>
        </w:rPr>
        <w:t xml:space="preserve"> </w:t>
      </w:r>
      <w:r w:rsidRPr="00D50FC5">
        <w:rPr>
          <w:rFonts w:cs="Arial"/>
          <w:b/>
        </w:rPr>
        <w:t>complétant la feuille « Code &amp; Permis » du tableau Excel libellé « Recensement des besoins 2026-2028_Gpt formations obligatoire</w:t>
      </w:r>
      <w:r w:rsidR="007D5CE1" w:rsidRPr="00D50FC5">
        <w:rPr>
          <w:rFonts w:cs="Arial"/>
          <w:b/>
        </w:rPr>
        <w:t>s</w:t>
      </w:r>
      <w:r w:rsidR="00021C00">
        <w:rPr>
          <w:rFonts w:cs="Arial"/>
          <w:b/>
        </w:rPr>
        <w:t xml:space="preserve"> 2025-2028</w:t>
      </w:r>
      <w:r w:rsidRPr="00D50FC5">
        <w:rPr>
          <w:rFonts w:cs="Arial"/>
          <w:b/>
        </w:rPr>
        <w:t> »</w:t>
      </w:r>
      <w:r w:rsidRPr="00D50FC5">
        <w:rPr>
          <w:rFonts w:cs="Arial"/>
        </w:rPr>
        <w:t xml:space="preserve"> joint à la présente annexe. </w:t>
      </w:r>
    </w:p>
    <w:p w14:paraId="7FCC6EF9" w14:textId="4EA257D2" w:rsidR="00DA7FC5" w:rsidRPr="00D50FC5" w:rsidRDefault="00DA7FC5" w:rsidP="00DA7FC5">
      <w:pPr>
        <w:rPr>
          <w:rFonts w:cs="Arial"/>
        </w:rPr>
      </w:pPr>
    </w:p>
    <w:p w14:paraId="22F22044" w14:textId="77D09A71" w:rsidR="00366353" w:rsidRPr="00D50FC5" w:rsidRDefault="00480E49" w:rsidP="00366353">
      <w:pPr>
        <w:spacing w:line="240" w:lineRule="auto"/>
        <w:rPr>
          <w:rFonts w:cs="Arial"/>
        </w:rPr>
      </w:pPr>
      <w:r w:rsidRPr="00B8285C">
        <w:rPr>
          <w:rFonts w:cs="Arial"/>
          <w:b/>
          <w:i/>
          <w:u w:val="single"/>
        </w:rPr>
        <w:t xml:space="preserve">Rappels réglementaires sur </w:t>
      </w:r>
      <w:r>
        <w:rPr>
          <w:rFonts w:cs="Arial"/>
          <w:b/>
          <w:i/>
          <w:u w:val="single"/>
        </w:rPr>
        <w:t>la formation Permis de conduire et Code de la Route</w:t>
      </w:r>
      <w:r w:rsidRPr="00B8285C">
        <w:rPr>
          <w:rFonts w:cs="Arial"/>
          <w:b/>
          <w:i/>
          <w:u w:val="single"/>
        </w:rPr>
        <w:t> :</w:t>
      </w:r>
    </w:p>
    <w:p w14:paraId="6B544E00" w14:textId="77777777" w:rsidR="00B8474C" w:rsidRDefault="00B8474C" w:rsidP="00366353">
      <w:pPr>
        <w:spacing w:line="240" w:lineRule="auto"/>
        <w:rPr>
          <w:rFonts w:cs="Arial"/>
        </w:rPr>
      </w:pPr>
      <w:r>
        <w:rPr>
          <w:rFonts w:cs="Arial"/>
        </w:rPr>
        <w:t>La conduite de chaque type de véhicule nécessite l’obtention d’un permis de conduire, dont la catégorie figure au Code de la Route (articles R221-4 et 7).</w:t>
      </w:r>
    </w:p>
    <w:p w14:paraId="7509A92F" w14:textId="77777777" w:rsidR="00B8474C" w:rsidRDefault="00B8474C" w:rsidP="00366353">
      <w:pPr>
        <w:spacing w:line="240" w:lineRule="auto"/>
        <w:rPr>
          <w:rFonts w:cs="Arial"/>
        </w:rPr>
      </w:pPr>
    </w:p>
    <w:p w14:paraId="75AAE781" w14:textId="4BAC01A5" w:rsidR="002249CF" w:rsidRDefault="00B8474C" w:rsidP="00366353">
      <w:pPr>
        <w:spacing w:line="240" w:lineRule="auto"/>
        <w:rPr>
          <w:rFonts w:cs="Arial"/>
        </w:rPr>
      </w:pPr>
      <w:r>
        <w:rPr>
          <w:rFonts w:cs="Arial"/>
        </w:rPr>
        <w:t>Par ailleurs, la conduite de certains véhicules ne nécessite pas de permis de conduire, dès lors que la vitesse maximale par construction est faible et qu’ils ne sont pas destinés à du transport mais à des usages bien définis (exemples : certains engins de travaux publics ou de manutention automoteurs).</w:t>
      </w:r>
    </w:p>
    <w:p w14:paraId="20C7F820" w14:textId="542A3C36" w:rsidR="00B8474C" w:rsidRDefault="00B8474C" w:rsidP="00366353">
      <w:pPr>
        <w:spacing w:line="240" w:lineRule="auto"/>
        <w:rPr>
          <w:rFonts w:cs="Arial"/>
        </w:rPr>
      </w:pPr>
    </w:p>
    <w:p w14:paraId="60CA4ADB" w14:textId="77777777" w:rsidR="00DA7FC5" w:rsidRPr="00D50FC5" w:rsidRDefault="00DA7FC5" w:rsidP="00DA7FC5">
      <w:pPr>
        <w:pBdr>
          <w:bottom w:val="single" w:sz="4" w:space="1" w:color="auto"/>
        </w:pBdr>
        <w:spacing w:line="240" w:lineRule="auto"/>
        <w:rPr>
          <w:rFonts w:cs="Arial"/>
          <w:b/>
          <w:bCs/>
          <w:color w:val="0000FF"/>
          <w:szCs w:val="20"/>
        </w:rPr>
      </w:pPr>
    </w:p>
    <w:p w14:paraId="4BA68BE6" w14:textId="77777777" w:rsidR="00DA7FC5" w:rsidRPr="00D50FC5" w:rsidRDefault="00DA7FC5" w:rsidP="00DA7FC5">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0258C1FC" w14:textId="1DE0BCAC" w:rsidR="00DA7FC5" w:rsidRPr="00D50FC5" w:rsidRDefault="00DA7FC5" w:rsidP="004E2603">
      <w:pPr>
        <w:spacing w:before="120" w:after="120" w:line="360" w:lineRule="auto"/>
        <w:rPr>
          <w:rFonts w:cs="Arial"/>
          <w:b/>
        </w:rPr>
      </w:pPr>
      <w:r w:rsidRPr="00D50FC5">
        <w:rPr>
          <w:rFonts w:cs="Arial"/>
          <w:b/>
        </w:rPr>
        <w:t xml:space="preserve">Montant </w:t>
      </w:r>
      <w:r w:rsidR="004E2603" w:rsidRPr="00D50FC5">
        <w:rPr>
          <w:rFonts w:cs="Arial"/>
          <w:b/>
        </w:rPr>
        <w:t xml:space="preserve">total </w:t>
      </w:r>
      <w:r w:rsidRPr="00D50FC5">
        <w:rPr>
          <w:rFonts w:cs="Arial"/>
          <w:b/>
        </w:rPr>
        <w:t>maximum sur lequel la collectivité s’engage </w:t>
      </w:r>
      <w:r w:rsidR="004E2603" w:rsidRPr="00D50FC5">
        <w:rPr>
          <w:rFonts w:cs="Arial"/>
          <w:b/>
        </w:rPr>
        <w:t xml:space="preserve">pour la période 2026-2028 </w:t>
      </w:r>
      <w:r w:rsidRPr="00D50FC5">
        <w:rPr>
          <w:rFonts w:cs="Arial"/>
          <w:b/>
        </w:rPr>
        <w:t xml:space="preserve">: </w:t>
      </w:r>
    </w:p>
    <w:p w14:paraId="22168663" w14:textId="69430CA6" w:rsidR="00DA7FC5" w:rsidRPr="00D50FC5" w:rsidRDefault="00DA7FC5" w:rsidP="00DA7FC5">
      <w:pPr>
        <w:pStyle w:val="Paragraphedeliste"/>
        <w:spacing w:before="120" w:after="120" w:line="360" w:lineRule="auto"/>
        <w:ind w:left="0"/>
        <w:rPr>
          <w:rFonts w:cs="Arial"/>
          <w:b/>
        </w:rPr>
      </w:pPr>
      <w:r w:rsidRPr="00D50FC5">
        <w:rPr>
          <w:rFonts w:cs="Arial"/>
          <w:b/>
        </w:rPr>
        <w:t xml:space="preserve">TOTAL montant </w:t>
      </w:r>
      <w:r w:rsidR="004E2603" w:rsidRPr="00D50FC5">
        <w:rPr>
          <w:rFonts w:cs="Arial"/>
          <w:b/>
        </w:rPr>
        <w:t xml:space="preserve">triennal </w:t>
      </w:r>
      <w:r w:rsidRPr="00D50FC5">
        <w:rPr>
          <w:rFonts w:cs="Arial"/>
          <w:b/>
        </w:rPr>
        <w:t>maximum : ……………………………. € HT</w:t>
      </w:r>
    </w:p>
    <w:p w14:paraId="552E5364" w14:textId="4BA5A160" w:rsidR="00DA7FC5" w:rsidRPr="00D50FC5" w:rsidRDefault="00BA06EF" w:rsidP="00DA7FC5">
      <w:pPr>
        <w:rPr>
          <w:rFonts w:cs="Arial"/>
          <w:i/>
          <w:color w:val="FF0000"/>
        </w:rPr>
      </w:pPr>
      <w:r w:rsidRPr="00D50FC5">
        <w:rPr>
          <w:rFonts w:cs="Arial"/>
          <w:i/>
          <w:color w:val="FF0000"/>
        </w:rPr>
        <w:t>L</w:t>
      </w:r>
      <w:r w:rsidR="00DA7FC5" w:rsidRPr="00D50FC5">
        <w:rPr>
          <w:rFonts w:cs="Arial"/>
          <w:i/>
          <w:color w:val="FF0000"/>
        </w:rPr>
        <w:t>’engagement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2DABFFD3" w14:textId="4D520C80" w:rsidR="002249CF" w:rsidRDefault="002249CF" w:rsidP="00DA7FC5">
      <w:pPr>
        <w:spacing w:line="288" w:lineRule="auto"/>
        <w:rPr>
          <w:rFonts w:cs="Arial"/>
          <w:szCs w:val="20"/>
        </w:rPr>
      </w:pPr>
    </w:p>
    <w:p w14:paraId="5FB65B45" w14:textId="4D9DC6B3" w:rsidR="00A12DB9" w:rsidRDefault="00A12DB9" w:rsidP="00DA7FC5">
      <w:pPr>
        <w:spacing w:line="288" w:lineRule="auto"/>
        <w:rPr>
          <w:rFonts w:cs="Arial"/>
          <w:szCs w:val="20"/>
        </w:rPr>
      </w:pPr>
    </w:p>
    <w:p w14:paraId="38DCAD73" w14:textId="77777777" w:rsidR="00A12DB9" w:rsidRPr="00D50FC5" w:rsidRDefault="00A12DB9" w:rsidP="00DA7FC5">
      <w:pPr>
        <w:spacing w:line="288" w:lineRule="auto"/>
        <w:rPr>
          <w:rFonts w:cs="Arial"/>
          <w:szCs w:val="20"/>
        </w:rPr>
      </w:pPr>
    </w:p>
    <w:tbl>
      <w:tblPr>
        <w:tblW w:w="6543" w:type="dxa"/>
        <w:tblLook w:val="01E0" w:firstRow="1" w:lastRow="1" w:firstColumn="1" w:lastColumn="1" w:noHBand="0" w:noVBand="0"/>
      </w:tblPr>
      <w:tblGrid>
        <w:gridCol w:w="361"/>
        <w:gridCol w:w="3887"/>
        <w:gridCol w:w="550"/>
        <w:gridCol w:w="1745"/>
      </w:tblGrid>
      <w:tr w:rsidR="00395D64" w:rsidRPr="00D50FC5" w14:paraId="11242ABA" w14:textId="77777777" w:rsidTr="003158E0">
        <w:tc>
          <w:tcPr>
            <w:tcW w:w="361" w:type="dxa"/>
            <w:shd w:val="clear" w:color="auto" w:fill="auto"/>
          </w:tcPr>
          <w:p w14:paraId="2ACE19CA" w14:textId="77777777" w:rsidR="00395D64" w:rsidRPr="00D50FC5" w:rsidRDefault="006B6268" w:rsidP="003158E0">
            <w:pPr>
              <w:spacing w:line="288" w:lineRule="auto"/>
              <w:rPr>
                <w:rFonts w:cs="Arial"/>
                <w:b/>
                <w:bCs/>
                <w:szCs w:val="20"/>
              </w:rPr>
            </w:pPr>
            <w:r w:rsidRPr="00D50FC5">
              <w:rPr>
                <w:rFonts w:cs="Arial"/>
                <w:b/>
                <w:bCs/>
                <w:szCs w:val="20"/>
              </w:rPr>
              <w:t>A</w:t>
            </w:r>
          </w:p>
        </w:tc>
        <w:tc>
          <w:tcPr>
            <w:tcW w:w="3887" w:type="dxa"/>
            <w:tcBorders>
              <w:bottom w:val="dotted" w:sz="4" w:space="0" w:color="auto"/>
            </w:tcBorders>
            <w:shd w:val="clear" w:color="auto" w:fill="auto"/>
          </w:tcPr>
          <w:p w14:paraId="3FC02F0D" w14:textId="77777777" w:rsidR="00395D64" w:rsidRPr="00D50FC5" w:rsidRDefault="00395D64" w:rsidP="003158E0">
            <w:pPr>
              <w:spacing w:line="288" w:lineRule="auto"/>
              <w:rPr>
                <w:rFonts w:cs="Arial"/>
                <w:b/>
                <w:bCs/>
                <w:szCs w:val="20"/>
              </w:rPr>
            </w:pPr>
          </w:p>
        </w:tc>
        <w:tc>
          <w:tcPr>
            <w:tcW w:w="550" w:type="dxa"/>
            <w:shd w:val="clear" w:color="auto" w:fill="auto"/>
          </w:tcPr>
          <w:p w14:paraId="4AD9E94D" w14:textId="77777777" w:rsidR="00977F44" w:rsidRPr="00D50FC5" w:rsidRDefault="00977F44" w:rsidP="003158E0">
            <w:pPr>
              <w:spacing w:line="288" w:lineRule="auto"/>
              <w:rPr>
                <w:rFonts w:cs="Arial"/>
                <w:b/>
                <w:bCs/>
                <w:szCs w:val="20"/>
              </w:rPr>
            </w:pPr>
            <w:r w:rsidRPr="00D50FC5">
              <w:rPr>
                <w:rFonts w:cs="Arial"/>
                <w:b/>
                <w:bCs/>
                <w:szCs w:val="20"/>
              </w:rPr>
              <w:t>, le</w:t>
            </w:r>
          </w:p>
        </w:tc>
        <w:tc>
          <w:tcPr>
            <w:tcW w:w="1745" w:type="dxa"/>
            <w:tcBorders>
              <w:bottom w:val="dotted" w:sz="4" w:space="0" w:color="auto"/>
            </w:tcBorders>
            <w:shd w:val="clear" w:color="auto" w:fill="auto"/>
          </w:tcPr>
          <w:p w14:paraId="24D8182D" w14:textId="77777777" w:rsidR="00395D64" w:rsidRPr="00D50FC5" w:rsidRDefault="00395D64" w:rsidP="003158E0">
            <w:pPr>
              <w:spacing w:line="288" w:lineRule="auto"/>
              <w:rPr>
                <w:rFonts w:cs="Arial"/>
                <w:b/>
                <w:bCs/>
                <w:szCs w:val="20"/>
              </w:rPr>
            </w:pPr>
          </w:p>
        </w:tc>
      </w:tr>
    </w:tbl>
    <w:p w14:paraId="7CD4213A" w14:textId="77777777" w:rsidR="00750BFC" w:rsidRPr="00D50FC5" w:rsidRDefault="00750BFC">
      <w:pPr>
        <w:spacing w:line="288" w:lineRule="auto"/>
        <w:rPr>
          <w:rFonts w:cs="Arial"/>
          <w:b/>
          <w:bCs/>
          <w:szCs w:val="20"/>
        </w:rPr>
      </w:pPr>
    </w:p>
    <w:p w14:paraId="710BA727" w14:textId="77777777" w:rsidR="00397813" w:rsidRPr="00D50FC5" w:rsidRDefault="00397813">
      <w:pPr>
        <w:spacing w:line="288" w:lineRule="auto"/>
        <w:rPr>
          <w:rFonts w:cs="Arial"/>
          <w:b/>
          <w:bCs/>
          <w:szCs w:val="20"/>
        </w:rPr>
      </w:pPr>
      <w:r w:rsidRPr="00D50FC5">
        <w:rPr>
          <w:rFonts w:cs="Arial"/>
          <w:b/>
          <w:bCs/>
          <w:szCs w:val="20"/>
        </w:rPr>
        <w:t xml:space="preserve">Signature du </w:t>
      </w:r>
      <w:r w:rsidR="00395D64" w:rsidRPr="00D50FC5">
        <w:rPr>
          <w:rFonts w:cs="Arial"/>
          <w:b/>
          <w:bCs/>
          <w:szCs w:val="20"/>
        </w:rPr>
        <w:t>M</w:t>
      </w:r>
      <w:r w:rsidRPr="00D50FC5">
        <w:rPr>
          <w:rFonts w:cs="Arial"/>
          <w:b/>
          <w:bCs/>
          <w:szCs w:val="20"/>
        </w:rPr>
        <w:t xml:space="preserve">embre du </w:t>
      </w:r>
      <w:r w:rsidR="00395D64" w:rsidRPr="00D50FC5">
        <w:rPr>
          <w:rFonts w:cs="Arial"/>
          <w:b/>
          <w:bCs/>
          <w:szCs w:val="20"/>
        </w:rPr>
        <w:t>g</w:t>
      </w:r>
      <w:r w:rsidRPr="00D50FC5">
        <w:rPr>
          <w:rFonts w:cs="Arial"/>
          <w:b/>
          <w:bCs/>
          <w:szCs w:val="20"/>
        </w:rPr>
        <w:t>roupement :</w:t>
      </w:r>
    </w:p>
    <w:p w14:paraId="67187163" w14:textId="77777777" w:rsidR="00BE4D6C" w:rsidRPr="00D50FC5" w:rsidRDefault="00397813">
      <w:pPr>
        <w:spacing w:line="288" w:lineRule="auto"/>
        <w:rPr>
          <w:rFonts w:cs="Arial"/>
          <w:i/>
          <w:iCs/>
          <w:szCs w:val="20"/>
        </w:rPr>
      </w:pPr>
      <w:r w:rsidRPr="00D50FC5">
        <w:rPr>
          <w:rFonts w:cs="Arial"/>
          <w:i/>
          <w:iCs/>
          <w:szCs w:val="20"/>
        </w:rPr>
        <w:t>(Nom, Prénom, Qualité)</w:t>
      </w:r>
    </w:p>
    <w:p w14:paraId="2FC2C44C" w14:textId="77777777" w:rsidR="001B4671" w:rsidRPr="00D50FC5" w:rsidRDefault="001B4671">
      <w:pPr>
        <w:spacing w:line="288" w:lineRule="auto"/>
        <w:rPr>
          <w:rFonts w:cs="Arial"/>
          <w:szCs w:val="20"/>
        </w:rPr>
      </w:pPr>
    </w:p>
    <w:sectPr w:rsidR="001B4671" w:rsidRPr="00D50FC5" w:rsidSect="005B39D0">
      <w:pgSz w:w="11906" w:h="16838"/>
      <w:pgMar w:top="964" w:right="1134" w:bottom="96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54D79" w14:textId="77777777" w:rsidR="00B8474C" w:rsidRDefault="00B8474C">
      <w:r>
        <w:separator/>
      </w:r>
    </w:p>
  </w:endnote>
  <w:endnote w:type="continuationSeparator" w:id="0">
    <w:p w14:paraId="005F20AC" w14:textId="77777777" w:rsidR="00B8474C" w:rsidRDefault="00B8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ndale Mono">
    <w:altName w:val="Courier New"/>
    <w:charset w:val="00"/>
    <w:family w:val="modern"/>
    <w:pitch w:val="fixed"/>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699D4" w14:textId="77777777" w:rsidR="00B8474C" w:rsidRDefault="00B8474C" w:rsidP="00FE0504">
    <w:pPr>
      <w:pStyle w:val="Pieddepage"/>
      <w:pBdr>
        <w:top w:val="single" w:sz="4" w:space="1" w:color="auto"/>
      </w:pBdr>
      <w:tabs>
        <w:tab w:val="clear" w:pos="4536"/>
        <w:tab w:val="clear" w:pos="9072"/>
        <w:tab w:val="center" w:pos="4677"/>
        <w:tab w:val="right" w:pos="9354"/>
      </w:tabs>
    </w:pPr>
    <w:r w:rsidRPr="00FE0504">
      <w:rPr>
        <w:rFonts w:cs="Arial"/>
        <w:sz w:val="18"/>
      </w:rPr>
      <w:t>Groupement de commandes Démat 2019-2022</w:t>
    </w:r>
    <w:r w:rsidRPr="00FE0504">
      <w:rPr>
        <w:rFonts w:cs="Arial"/>
        <w:sz w:val="18"/>
      </w:rPr>
      <w:tab/>
      <w:t>[Texte]</w:t>
    </w:r>
    <w:r w:rsidRPr="00FE0504">
      <w:rPr>
        <w:rFonts w:cs="Arial"/>
        <w:sz w:val="18"/>
      </w:rPr>
      <w:tab/>
    </w:r>
    <w:r>
      <w:rPr>
        <w:rFonts w:cs="Arial"/>
        <w:sz w:val="18"/>
      </w:rPr>
      <w:t>Annexe à la convention constitutive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C9BA" w14:textId="3C0D8E0F" w:rsidR="00B8474C" w:rsidRPr="00830296" w:rsidRDefault="00B8474C" w:rsidP="00830296">
    <w:pPr>
      <w:pStyle w:val="Pieddepage"/>
      <w:pBdr>
        <w:top w:val="single" w:sz="4" w:space="0" w:color="auto"/>
      </w:pBdr>
    </w:pPr>
    <w:r>
      <w:rPr>
        <w:rFonts w:cs="Arial"/>
        <w:sz w:val="18"/>
      </w:rPr>
      <w:tab/>
    </w:r>
    <w:r>
      <w:rPr>
        <w:rFonts w:cs="Arial"/>
        <w:sz w:val="18"/>
      </w:rPr>
      <w:tab/>
    </w:r>
    <w:r>
      <w:rPr>
        <w:rStyle w:val="Numrodepage"/>
        <w:sz w:val="18"/>
      </w:rPr>
      <w:fldChar w:fldCharType="begin"/>
    </w:r>
    <w:r>
      <w:rPr>
        <w:rStyle w:val="Numrodepage"/>
        <w:sz w:val="18"/>
      </w:rPr>
      <w:instrText xml:space="preserve"> PAGE </w:instrText>
    </w:r>
    <w:r>
      <w:rPr>
        <w:rStyle w:val="Numrodepage"/>
        <w:sz w:val="18"/>
      </w:rPr>
      <w:fldChar w:fldCharType="separate"/>
    </w:r>
    <w:r w:rsidR="006F363B">
      <w:rPr>
        <w:rStyle w:val="Numrodepage"/>
        <w:noProof/>
        <w:sz w:val="18"/>
      </w:rPr>
      <w:t>8</w:t>
    </w:r>
    <w:r>
      <w:rPr>
        <w:rStyle w:val="Numrodepage"/>
        <w:sz w:val="18"/>
      </w:rPr>
      <w:fldChar w:fldCharType="end"/>
    </w:r>
    <w:r w:rsidRPr="001A6674">
      <w:rPr>
        <w:rStyle w:val="Numrodepage"/>
        <w:sz w:val="18"/>
        <w:szCs w:val="18"/>
      </w:rPr>
      <w:t>/</w:t>
    </w:r>
    <w:r w:rsidRPr="001A6674">
      <w:rPr>
        <w:rStyle w:val="Numrodepage"/>
        <w:sz w:val="18"/>
        <w:szCs w:val="18"/>
      </w:rPr>
      <w:fldChar w:fldCharType="begin"/>
    </w:r>
    <w:r w:rsidRPr="001A6674">
      <w:rPr>
        <w:rStyle w:val="Numrodepage"/>
        <w:sz w:val="18"/>
        <w:szCs w:val="18"/>
      </w:rPr>
      <w:instrText xml:space="preserve"> NUMPAGES </w:instrText>
    </w:r>
    <w:r w:rsidRPr="001A6674">
      <w:rPr>
        <w:rStyle w:val="Numrodepage"/>
        <w:sz w:val="18"/>
        <w:szCs w:val="18"/>
      </w:rPr>
      <w:fldChar w:fldCharType="separate"/>
    </w:r>
    <w:r w:rsidR="006F363B">
      <w:rPr>
        <w:rStyle w:val="Numrodepage"/>
        <w:noProof/>
        <w:sz w:val="18"/>
        <w:szCs w:val="18"/>
      </w:rPr>
      <w:t>8</w:t>
    </w:r>
    <w:r w:rsidRPr="001A6674">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C8378" w14:textId="77777777" w:rsidR="00B8474C" w:rsidRDefault="00B8474C">
    <w:pPr>
      <w:pStyle w:val="Pieddepage"/>
      <w:pBdr>
        <w:top w:val="single" w:sz="4" w:space="1" w:color="auto"/>
      </w:pBdr>
      <w:rPr>
        <w:rFonts w:cs="Arial"/>
        <w:sz w:val="18"/>
      </w:rPr>
    </w:pPr>
    <w:r w:rsidRPr="00FE0504">
      <w:rPr>
        <w:rFonts w:cs="Arial"/>
        <w:sz w:val="18"/>
      </w:rPr>
      <w:t>Groupement de commandes Démat 2019-2022</w:t>
    </w:r>
    <w:r>
      <w:rPr>
        <w:rFonts w:cs="Arial"/>
        <w:sz w:val="18"/>
      </w:rPr>
      <w:t xml:space="preserve"> - Convention constitutive</w:t>
    </w:r>
    <w:r>
      <w:rPr>
        <w:rFonts w:cs="Arial"/>
        <w:sz w:val="18"/>
      </w:rPr>
      <w:tab/>
    </w:r>
    <w:r>
      <w:rPr>
        <w:rFonts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F0705" w14:textId="77777777" w:rsidR="00B8474C" w:rsidRDefault="00B8474C">
      <w:r>
        <w:separator/>
      </w:r>
    </w:p>
  </w:footnote>
  <w:footnote w:type="continuationSeparator" w:id="0">
    <w:p w14:paraId="05DC1F4F" w14:textId="77777777" w:rsidR="00B8474C" w:rsidRDefault="00B84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Look w:val="04A0" w:firstRow="1" w:lastRow="0" w:firstColumn="1" w:lastColumn="0" w:noHBand="0" w:noVBand="1"/>
    </w:tblPr>
    <w:tblGrid>
      <w:gridCol w:w="4111"/>
      <w:gridCol w:w="5954"/>
    </w:tblGrid>
    <w:tr w:rsidR="00B8474C" w:rsidRPr="00D76E90" w14:paraId="5CA5F07A" w14:textId="77777777" w:rsidTr="00EA0EBC">
      <w:tc>
        <w:tcPr>
          <w:tcW w:w="4111" w:type="dxa"/>
          <w:shd w:val="clear" w:color="auto" w:fill="auto"/>
        </w:tcPr>
        <w:p w14:paraId="12353102" w14:textId="77777777" w:rsidR="00B8474C" w:rsidRPr="00D76E90" w:rsidRDefault="00B8474C" w:rsidP="00776440">
          <w:pPr>
            <w:pStyle w:val="En-tte"/>
            <w:rPr>
              <w:rFonts w:ascii="Times New Roman" w:hAnsi="Times New Roman"/>
              <w:noProof/>
            </w:rPr>
          </w:pPr>
          <w:r w:rsidRPr="00D76E90">
            <w:rPr>
              <w:rFonts w:ascii="Times New Roman" w:hAnsi="Times New Roman"/>
              <w:noProof/>
            </w:rPr>
            <w:drawing>
              <wp:inline distT="0" distB="0" distL="0" distR="0" wp14:anchorId="47A51D33" wp14:editId="245E08DE">
                <wp:extent cx="962025" cy="64770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5954" w:type="dxa"/>
          <w:shd w:val="clear" w:color="auto" w:fill="auto"/>
        </w:tcPr>
        <w:p w14:paraId="1DA5C3C4" w14:textId="756CC07A" w:rsidR="00B8474C" w:rsidRPr="00D50FC5" w:rsidRDefault="00B8474C" w:rsidP="00597F5B">
          <w:pPr>
            <w:pStyle w:val="En-tte"/>
            <w:jc w:val="right"/>
            <w:rPr>
              <w:rFonts w:cs="Arial"/>
              <w:i/>
              <w:noProof/>
            </w:rPr>
          </w:pPr>
          <w:r w:rsidRPr="00D50FC5">
            <w:rPr>
              <w:rFonts w:cs="Arial"/>
              <w:i/>
              <w:noProof/>
            </w:rPr>
            <w:t xml:space="preserve">Groupement de commandes </w:t>
          </w:r>
          <w:r>
            <w:rPr>
              <w:rFonts w:cs="Arial"/>
              <w:i/>
              <w:noProof/>
            </w:rPr>
            <w:t>2025-2028 relatif à l’</w:t>
          </w:r>
          <w:r w:rsidRPr="00D50FC5">
            <w:rPr>
              <w:rFonts w:cs="Arial"/>
              <w:i/>
              <w:noProof/>
            </w:rPr>
            <w:t xml:space="preserve">achat de formations liées à l’hygiène et à la sécurité </w:t>
          </w:r>
        </w:p>
        <w:p w14:paraId="7B53E5DB" w14:textId="1A3B54C7" w:rsidR="00B8474C" w:rsidRPr="00D76E90" w:rsidRDefault="00B8474C" w:rsidP="00776440">
          <w:pPr>
            <w:pStyle w:val="En-tte"/>
            <w:jc w:val="right"/>
            <w:rPr>
              <w:rFonts w:ascii="Times New Roman" w:hAnsi="Times New Roman"/>
              <w:noProof/>
            </w:rPr>
          </w:pPr>
          <w:r w:rsidRPr="00D50FC5">
            <w:rPr>
              <w:rFonts w:cs="Arial"/>
              <w:i/>
              <w:noProof/>
            </w:rPr>
            <w:t>Annexe 1 à la convention constitutive</w:t>
          </w:r>
        </w:p>
      </w:tc>
    </w:tr>
  </w:tbl>
  <w:p w14:paraId="65076424" w14:textId="77777777" w:rsidR="00B8474C" w:rsidRPr="00776440" w:rsidRDefault="00B8474C" w:rsidP="0077644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3C3"/>
    <w:multiLevelType w:val="hybridMultilevel"/>
    <w:tmpl w:val="F878BD30"/>
    <w:lvl w:ilvl="0" w:tplc="4DB81F14">
      <w:numFmt w:val="bullet"/>
      <w:lvlText w:val="-"/>
      <w:lvlJc w:val="left"/>
      <w:pPr>
        <w:tabs>
          <w:tab w:val="num" w:pos="927"/>
        </w:tabs>
        <w:ind w:left="927"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C5B7B"/>
    <w:multiLevelType w:val="hybridMultilevel"/>
    <w:tmpl w:val="346EC73A"/>
    <w:lvl w:ilvl="0" w:tplc="C776871E">
      <w:start w:val="3"/>
      <w:numFmt w:val="bullet"/>
      <w:lvlText w:val=""/>
      <w:lvlJc w:val="left"/>
      <w:pPr>
        <w:tabs>
          <w:tab w:val="num" w:pos="1068"/>
        </w:tabs>
        <w:ind w:left="1068" w:hanging="360"/>
      </w:pPr>
      <w:rPr>
        <w:rFonts w:ascii="Wingdings" w:eastAsia="Times New Roman" w:hAnsi="Wingdings"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6F145EE"/>
    <w:multiLevelType w:val="hybridMultilevel"/>
    <w:tmpl w:val="005AF950"/>
    <w:lvl w:ilvl="0" w:tplc="A95A69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F837EC"/>
    <w:multiLevelType w:val="hybridMultilevel"/>
    <w:tmpl w:val="0C0219DA"/>
    <w:lvl w:ilvl="0" w:tplc="4DB81F14">
      <w:numFmt w:val="bullet"/>
      <w:lvlText w:val="-"/>
      <w:lvlJc w:val="left"/>
      <w:pPr>
        <w:tabs>
          <w:tab w:val="num" w:pos="1467"/>
        </w:tabs>
        <w:ind w:left="1467" w:hanging="360"/>
      </w:pPr>
      <w:rPr>
        <w:rFonts w:ascii="Arial" w:eastAsia="Times New Roman" w:hAnsi="Arial" w:cs="Aria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13C2469"/>
    <w:multiLevelType w:val="hybridMultilevel"/>
    <w:tmpl w:val="235CDC8E"/>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D46BC4"/>
    <w:multiLevelType w:val="hybridMultilevel"/>
    <w:tmpl w:val="FE34CBDC"/>
    <w:lvl w:ilvl="0" w:tplc="4DB81F14">
      <w:numFmt w:val="bullet"/>
      <w:lvlText w:val="-"/>
      <w:lvlJc w:val="left"/>
      <w:pPr>
        <w:tabs>
          <w:tab w:val="num" w:pos="1287"/>
        </w:tabs>
        <w:ind w:left="1287" w:hanging="360"/>
      </w:pPr>
      <w:rPr>
        <w:rFonts w:ascii="Arial" w:eastAsia="Times New Roman" w:hAnsi="Arial" w:cs="Aria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B434FC"/>
    <w:multiLevelType w:val="hybridMultilevel"/>
    <w:tmpl w:val="B0E2439A"/>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CC3FDF"/>
    <w:multiLevelType w:val="hybridMultilevel"/>
    <w:tmpl w:val="0280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8F4A2A"/>
    <w:multiLevelType w:val="hybridMultilevel"/>
    <w:tmpl w:val="B19AD906"/>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B434C64"/>
    <w:multiLevelType w:val="hybridMultilevel"/>
    <w:tmpl w:val="C6262A26"/>
    <w:lvl w:ilvl="0" w:tplc="4DB81F14">
      <w:numFmt w:val="bullet"/>
      <w:lvlText w:val="-"/>
      <w:lvlJc w:val="left"/>
      <w:pPr>
        <w:tabs>
          <w:tab w:val="num" w:pos="927"/>
        </w:tabs>
        <w:ind w:left="927"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C06B4"/>
    <w:multiLevelType w:val="hybridMultilevel"/>
    <w:tmpl w:val="91E214C6"/>
    <w:lvl w:ilvl="0" w:tplc="B150DB46">
      <w:numFmt w:val="bullet"/>
      <w:lvlText w:val="-"/>
      <w:lvlJc w:val="left"/>
      <w:pPr>
        <w:tabs>
          <w:tab w:val="num" w:pos="1065"/>
        </w:tabs>
        <w:ind w:left="1065" w:hanging="705"/>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B67E0D"/>
    <w:multiLevelType w:val="hybridMultilevel"/>
    <w:tmpl w:val="7DB28580"/>
    <w:lvl w:ilvl="0" w:tplc="DF901A62">
      <w:start w:val="1"/>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6E6E5034"/>
    <w:multiLevelType w:val="hybridMultilevel"/>
    <w:tmpl w:val="3614014A"/>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C3529F"/>
    <w:multiLevelType w:val="hybridMultilevel"/>
    <w:tmpl w:val="3C444CF6"/>
    <w:lvl w:ilvl="0" w:tplc="4DB81F14">
      <w:numFmt w:val="bullet"/>
      <w:lvlText w:val="-"/>
      <w:lvlJc w:val="left"/>
      <w:pPr>
        <w:tabs>
          <w:tab w:val="num" w:pos="927"/>
        </w:tabs>
        <w:ind w:left="927" w:hanging="360"/>
      </w:pPr>
      <w:rPr>
        <w:rFonts w:ascii="Arial" w:eastAsia="Times New Roman" w:hAnsi="Arial" w:cs="Arial" w:hint="default"/>
      </w:rPr>
    </w:lvl>
    <w:lvl w:ilvl="1" w:tplc="CAACAACE">
      <w:start w:val="6"/>
      <w:numFmt w:val="bullet"/>
      <w:lvlText w:val=""/>
      <w:lvlJc w:val="left"/>
      <w:pPr>
        <w:tabs>
          <w:tab w:val="num" w:pos="1785"/>
        </w:tabs>
        <w:ind w:left="1785" w:hanging="705"/>
      </w:pPr>
      <w:rPr>
        <w:rFonts w:ascii="Wingdings 2" w:eastAsia="Times New Roman" w:hAnsi="Wingdings 2"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752376"/>
    <w:multiLevelType w:val="hybridMultilevel"/>
    <w:tmpl w:val="1B9A472E"/>
    <w:lvl w:ilvl="0" w:tplc="040C0003">
      <w:start w:val="1"/>
      <w:numFmt w:val="bullet"/>
      <w:lvlText w:val="o"/>
      <w:lvlJc w:val="left"/>
      <w:pPr>
        <w:tabs>
          <w:tab w:val="num" w:pos="720"/>
        </w:tabs>
        <w:ind w:left="720" w:hanging="360"/>
      </w:pPr>
      <w:rPr>
        <w:rFonts w:ascii="Courier New" w:hAnsi="Courier New" w:hint="default"/>
      </w:rPr>
    </w:lvl>
    <w:lvl w:ilvl="1" w:tplc="040C0007">
      <w:start w:val="1"/>
      <w:numFmt w:val="bullet"/>
      <w:lvlText w:val=""/>
      <w:lvlJc w:val="left"/>
      <w:pPr>
        <w:tabs>
          <w:tab w:val="num" w:pos="1440"/>
        </w:tabs>
        <w:ind w:left="1440" w:hanging="360"/>
      </w:pPr>
      <w:rPr>
        <w:rFonts w:ascii="Wingdings" w:hAnsi="Wingdings" w:hint="default"/>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8"/>
  </w:num>
  <w:num w:numId="4">
    <w:abstractNumId w:val="9"/>
  </w:num>
  <w:num w:numId="5">
    <w:abstractNumId w:val="5"/>
  </w:num>
  <w:num w:numId="6">
    <w:abstractNumId w:val="3"/>
  </w:num>
  <w:num w:numId="7">
    <w:abstractNumId w:val="4"/>
  </w:num>
  <w:num w:numId="8">
    <w:abstractNumId w:val="12"/>
  </w:num>
  <w:num w:numId="9">
    <w:abstractNumId w:val="14"/>
  </w:num>
  <w:num w:numId="10">
    <w:abstractNumId w:val="13"/>
  </w:num>
  <w:num w:numId="11">
    <w:abstractNumId w:val="0"/>
  </w:num>
  <w:num w:numId="12">
    <w:abstractNumId w:val="6"/>
  </w:num>
  <w:num w:numId="13">
    <w:abstractNumId w:val="1"/>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4DE"/>
    <w:rsid w:val="00017AA6"/>
    <w:rsid w:val="00021C00"/>
    <w:rsid w:val="00033A2D"/>
    <w:rsid w:val="00037089"/>
    <w:rsid w:val="00040F54"/>
    <w:rsid w:val="00041D4D"/>
    <w:rsid w:val="000545A3"/>
    <w:rsid w:val="0006717E"/>
    <w:rsid w:val="000678F8"/>
    <w:rsid w:val="000731AA"/>
    <w:rsid w:val="000803AA"/>
    <w:rsid w:val="00090B6C"/>
    <w:rsid w:val="00091CB1"/>
    <w:rsid w:val="000B239F"/>
    <w:rsid w:val="000B2F58"/>
    <w:rsid w:val="000D317D"/>
    <w:rsid w:val="000E1D2B"/>
    <w:rsid w:val="000E2572"/>
    <w:rsid w:val="000F00D7"/>
    <w:rsid w:val="000F3767"/>
    <w:rsid w:val="00115AC7"/>
    <w:rsid w:val="00134565"/>
    <w:rsid w:val="00143E96"/>
    <w:rsid w:val="001814E0"/>
    <w:rsid w:val="00181F25"/>
    <w:rsid w:val="001A6494"/>
    <w:rsid w:val="001A6674"/>
    <w:rsid w:val="001A6CD5"/>
    <w:rsid w:val="001B038D"/>
    <w:rsid w:val="001B4671"/>
    <w:rsid w:val="001B5332"/>
    <w:rsid w:val="001C29FC"/>
    <w:rsid w:val="001C436A"/>
    <w:rsid w:val="001D0FD3"/>
    <w:rsid w:val="001D6769"/>
    <w:rsid w:val="001E3485"/>
    <w:rsid w:val="00201CCD"/>
    <w:rsid w:val="0020528F"/>
    <w:rsid w:val="00210B68"/>
    <w:rsid w:val="0021215E"/>
    <w:rsid w:val="00222BD2"/>
    <w:rsid w:val="002245BD"/>
    <w:rsid w:val="002249CF"/>
    <w:rsid w:val="00225BA3"/>
    <w:rsid w:val="00252E7F"/>
    <w:rsid w:val="00257050"/>
    <w:rsid w:val="00275DFC"/>
    <w:rsid w:val="00285603"/>
    <w:rsid w:val="002A1256"/>
    <w:rsid w:val="002A1FFB"/>
    <w:rsid w:val="002A2D44"/>
    <w:rsid w:val="002A5A41"/>
    <w:rsid w:val="002B6EAE"/>
    <w:rsid w:val="002D2509"/>
    <w:rsid w:val="002E0B4F"/>
    <w:rsid w:val="002F04B9"/>
    <w:rsid w:val="002F3676"/>
    <w:rsid w:val="002F4612"/>
    <w:rsid w:val="00303981"/>
    <w:rsid w:val="00305B08"/>
    <w:rsid w:val="00307742"/>
    <w:rsid w:val="00310298"/>
    <w:rsid w:val="003158E0"/>
    <w:rsid w:val="00320C51"/>
    <w:rsid w:val="00327996"/>
    <w:rsid w:val="00346736"/>
    <w:rsid w:val="0035664F"/>
    <w:rsid w:val="00357472"/>
    <w:rsid w:val="00362EDA"/>
    <w:rsid w:val="0036575C"/>
    <w:rsid w:val="00366353"/>
    <w:rsid w:val="00374F73"/>
    <w:rsid w:val="00384300"/>
    <w:rsid w:val="003906D2"/>
    <w:rsid w:val="00391287"/>
    <w:rsid w:val="00395D64"/>
    <w:rsid w:val="00397813"/>
    <w:rsid w:val="003A2F6E"/>
    <w:rsid w:val="003A480A"/>
    <w:rsid w:val="003B67EC"/>
    <w:rsid w:val="003C0C53"/>
    <w:rsid w:val="003D0ED9"/>
    <w:rsid w:val="003D2CF7"/>
    <w:rsid w:val="003D61CF"/>
    <w:rsid w:val="003F665E"/>
    <w:rsid w:val="00406B2C"/>
    <w:rsid w:val="00406BEE"/>
    <w:rsid w:val="00414B6C"/>
    <w:rsid w:val="00417074"/>
    <w:rsid w:val="004178D4"/>
    <w:rsid w:val="004201B8"/>
    <w:rsid w:val="0042331F"/>
    <w:rsid w:val="00437E69"/>
    <w:rsid w:val="00474D75"/>
    <w:rsid w:val="00480E49"/>
    <w:rsid w:val="00493BD0"/>
    <w:rsid w:val="004B497A"/>
    <w:rsid w:val="004C3F10"/>
    <w:rsid w:val="004D4105"/>
    <w:rsid w:val="004E2603"/>
    <w:rsid w:val="004E390F"/>
    <w:rsid w:val="004F7B9F"/>
    <w:rsid w:val="0050611C"/>
    <w:rsid w:val="00507E0B"/>
    <w:rsid w:val="00510FC2"/>
    <w:rsid w:val="0051284B"/>
    <w:rsid w:val="005176F2"/>
    <w:rsid w:val="00523D69"/>
    <w:rsid w:val="00527234"/>
    <w:rsid w:val="00544D75"/>
    <w:rsid w:val="00561D95"/>
    <w:rsid w:val="00575E1C"/>
    <w:rsid w:val="00595ED4"/>
    <w:rsid w:val="00597F5B"/>
    <w:rsid w:val="005A15CB"/>
    <w:rsid w:val="005B39D0"/>
    <w:rsid w:val="005B4599"/>
    <w:rsid w:val="005B594E"/>
    <w:rsid w:val="005D04C5"/>
    <w:rsid w:val="005D0EE4"/>
    <w:rsid w:val="005F288F"/>
    <w:rsid w:val="00604232"/>
    <w:rsid w:val="00605FFC"/>
    <w:rsid w:val="00644A36"/>
    <w:rsid w:val="0065679D"/>
    <w:rsid w:val="00660AB4"/>
    <w:rsid w:val="006842F6"/>
    <w:rsid w:val="00686478"/>
    <w:rsid w:val="00695908"/>
    <w:rsid w:val="006A6AC3"/>
    <w:rsid w:val="006B1C48"/>
    <w:rsid w:val="006B6268"/>
    <w:rsid w:val="006C584F"/>
    <w:rsid w:val="006D04B6"/>
    <w:rsid w:val="006D1FE5"/>
    <w:rsid w:val="006D6121"/>
    <w:rsid w:val="006F1FAD"/>
    <w:rsid w:val="006F363B"/>
    <w:rsid w:val="00716CFE"/>
    <w:rsid w:val="00721EFF"/>
    <w:rsid w:val="0072345D"/>
    <w:rsid w:val="00731822"/>
    <w:rsid w:val="007367AC"/>
    <w:rsid w:val="00736D3B"/>
    <w:rsid w:val="00750BFC"/>
    <w:rsid w:val="00773B00"/>
    <w:rsid w:val="00776440"/>
    <w:rsid w:val="00795EB6"/>
    <w:rsid w:val="007976AC"/>
    <w:rsid w:val="007A5816"/>
    <w:rsid w:val="007C530F"/>
    <w:rsid w:val="007D5CE1"/>
    <w:rsid w:val="007E7004"/>
    <w:rsid w:val="007F4003"/>
    <w:rsid w:val="00807005"/>
    <w:rsid w:val="0080759E"/>
    <w:rsid w:val="00812AF2"/>
    <w:rsid w:val="008139C6"/>
    <w:rsid w:val="00830296"/>
    <w:rsid w:val="008354E8"/>
    <w:rsid w:val="00844FF7"/>
    <w:rsid w:val="0086511D"/>
    <w:rsid w:val="00881E67"/>
    <w:rsid w:val="00886AFF"/>
    <w:rsid w:val="008C1973"/>
    <w:rsid w:val="008C3210"/>
    <w:rsid w:val="008D2968"/>
    <w:rsid w:val="008E4F77"/>
    <w:rsid w:val="008F10D0"/>
    <w:rsid w:val="008F34FB"/>
    <w:rsid w:val="008F677B"/>
    <w:rsid w:val="0091016B"/>
    <w:rsid w:val="00912536"/>
    <w:rsid w:val="0091353C"/>
    <w:rsid w:val="00916652"/>
    <w:rsid w:val="00933278"/>
    <w:rsid w:val="00935E1F"/>
    <w:rsid w:val="00941580"/>
    <w:rsid w:val="00952DAB"/>
    <w:rsid w:val="009607A6"/>
    <w:rsid w:val="00963DF8"/>
    <w:rsid w:val="00977F44"/>
    <w:rsid w:val="009903E9"/>
    <w:rsid w:val="00995EEF"/>
    <w:rsid w:val="009A61E2"/>
    <w:rsid w:val="009B2AAB"/>
    <w:rsid w:val="009B4FA4"/>
    <w:rsid w:val="009C0F8E"/>
    <w:rsid w:val="009E05DA"/>
    <w:rsid w:val="009E2E2A"/>
    <w:rsid w:val="009E7E53"/>
    <w:rsid w:val="009F2A5E"/>
    <w:rsid w:val="009F2C9C"/>
    <w:rsid w:val="009F4E52"/>
    <w:rsid w:val="00A00E31"/>
    <w:rsid w:val="00A01D19"/>
    <w:rsid w:val="00A119D5"/>
    <w:rsid w:val="00A12D97"/>
    <w:rsid w:val="00A12DB9"/>
    <w:rsid w:val="00A1730E"/>
    <w:rsid w:val="00A23667"/>
    <w:rsid w:val="00A249B8"/>
    <w:rsid w:val="00A25F0B"/>
    <w:rsid w:val="00A6710B"/>
    <w:rsid w:val="00A760DD"/>
    <w:rsid w:val="00A81024"/>
    <w:rsid w:val="00A83199"/>
    <w:rsid w:val="00A86D0F"/>
    <w:rsid w:val="00A877BE"/>
    <w:rsid w:val="00AB4ECA"/>
    <w:rsid w:val="00AC144B"/>
    <w:rsid w:val="00AC1CAC"/>
    <w:rsid w:val="00AC2859"/>
    <w:rsid w:val="00AC3FB3"/>
    <w:rsid w:val="00AD22C9"/>
    <w:rsid w:val="00AD4745"/>
    <w:rsid w:val="00AE67E8"/>
    <w:rsid w:val="00B133D6"/>
    <w:rsid w:val="00B1748B"/>
    <w:rsid w:val="00B33E97"/>
    <w:rsid w:val="00B35AB8"/>
    <w:rsid w:val="00B5697A"/>
    <w:rsid w:val="00B60941"/>
    <w:rsid w:val="00B67F08"/>
    <w:rsid w:val="00B70C26"/>
    <w:rsid w:val="00B70ECE"/>
    <w:rsid w:val="00B727CA"/>
    <w:rsid w:val="00B8285C"/>
    <w:rsid w:val="00B8474C"/>
    <w:rsid w:val="00B84F1A"/>
    <w:rsid w:val="00B86730"/>
    <w:rsid w:val="00B923A2"/>
    <w:rsid w:val="00B96888"/>
    <w:rsid w:val="00BA06EF"/>
    <w:rsid w:val="00BA2034"/>
    <w:rsid w:val="00BA5E86"/>
    <w:rsid w:val="00BB1D65"/>
    <w:rsid w:val="00BB31B3"/>
    <w:rsid w:val="00BC2F57"/>
    <w:rsid w:val="00BE24F8"/>
    <w:rsid w:val="00BE470A"/>
    <w:rsid w:val="00BE4AF2"/>
    <w:rsid w:val="00BE4D6C"/>
    <w:rsid w:val="00C140EB"/>
    <w:rsid w:val="00C21B9B"/>
    <w:rsid w:val="00C31EAB"/>
    <w:rsid w:val="00C3419F"/>
    <w:rsid w:val="00C3647A"/>
    <w:rsid w:val="00C364FF"/>
    <w:rsid w:val="00C372AD"/>
    <w:rsid w:val="00C75793"/>
    <w:rsid w:val="00C8071C"/>
    <w:rsid w:val="00C82AA5"/>
    <w:rsid w:val="00C830D7"/>
    <w:rsid w:val="00CA3220"/>
    <w:rsid w:val="00CA3410"/>
    <w:rsid w:val="00CB3269"/>
    <w:rsid w:val="00CB52F6"/>
    <w:rsid w:val="00CC1525"/>
    <w:rsid w:val="00CD192D"/>
    <w:rsid w:val="00CD19D0"/>
    <w:rsid w:val="00CE129A"/>
    <w:rsid w:val="00CE4B43"/>
    <w:rsid w:val="00CE76A8"/>
    <w:rsid w:val="00CF4792"/>
    <w:rsid w:val="00D02BCB"/>
    <w:rsid w:val="00D03412"/>
    <w:rsid w:val="00D05D7C"/>
    <w:rsid w:val="00D20415"/>
    <w:rsid w:val="00D20D29"/>
    <w:rsid w:val="00D31040"/>
    <w:rsid w:val="00D32C6D"/>
    <w:rsid w:val="00D50FC5"/>
    <w:rsid w:val="00D668CF"/>
    <w:rsid w:val="00D74BB5"/>
    <w:rsid w:val="00DA7FC5"/>
    <w:rsid w:val="00DC6DF4"/>
    <w:rsid w:val="00DD1282"/>
    <w:rsid w:val="00DF0570"/>
    <w:rsid w:val="00DF3DB6"/>
    <w:rsid w:val="00E032D7"/>
    <w:rsid w:val="00E176A1"/>
    <w:rsid w:val="00E21C78"/>
    <w:rsid w:val="00E21E26"/>
    <w:rsid w:val="00E5784A"/>
    <w:rsid w:val="00E60891"/>
    <w:rsid w:val="00E6134A"/>
    <w:rsid w:val="00E63AD2"/>
    <w:rsid w:val="00E86745"/>
    <w:rsid w:val="00E87BE1"/>
    <w:rsid w:val="00E87D3E"/>
    <w:rsid w:val="00E87F6A"/>
    <w:rsid w:val="00E957B3"/>
    <w:rsid w:val="00EA0EBA"/>
    <w:rsid w:val="00EA0EBC"/>
    <w:rsid w:val="00EB0A33"/>
    <w:rsid w:val="00EB340E"/>
    <w:rsid w:val="00EC40C3"/>
    <w:rsid w:val="00EC7628"/>
    <w:rsid w:val="00ED2337"/>
    <w:rsid w:val="00EE5101"/>
    <w:rsid w:val="00F00694"/>
    <w:rsid w:val="00F3181B"/>
    <w:rsid w:val="00F55D03"/>
    <w:rsid w:val="00F5713D"/>
    <w:rsid w:val="00F65526"/>
    <w:rsid w:val="00F8295A"/>
    <w:rsid w:val="00FA674E"/>
    <w:rsid w:val="00FE0504"/>
    <w:rsid w:val="00FE0ADA"/>
    <w:rsid w:val="00FE3835"/>
    <w:rsid w:val="00FE4CFB"/>
    <w:rsid w:val="00FF04DE"/>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1BB017E"/>
  <w15:chartTrackingRefBased/>
  <w15:docId w15:val="{AB4949A7-5B27-43EF-A59D-0799293E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88F"/>
    <w:pPr>
      <w:spacing w:line="260" w:lineRule="atLeast"/>
      <w:jc w:val="both"/>
    </w:pPr>
    <w:rPr>
      <w:rFonts w:ascii="Arial" w:hAnsi="Arial"/>
      <w:szCs w:val="24"/>
    </w:rPr>
  </w:style>
  <w:style w:type="paragraph" w:styleId="Titre1">
    <w:name w:val="heading 1"/>
    <w:basedOn w:val="Normal"/>
    <w:next w:val="Normal"/>
    <w:qFormat/>
    <w:pPr>
      <w:keepNext/>
      <w:ind w:left="284"/>
      <w:outlineLvl w:val="0"/>
    </w:pPr>
    <w:rPr>
      <w:szCs w:val="20"/>
    </w:rPr>
  </w:style>
  <w:style w:type="paragraph" w:styleId="Titre2">
    <w:name w:val="heading 2"/>
    <w:basedOn w:val="Normal"/>
    <w:next w:val="Normal"/>
    <w:qFormat/>
    <w:pPr>
      <w:keepNext/>
      <w:pBdr>
        <w:bottom w:val="single" w:sz="4" w:space="1" w:color="auto"/>
      </w:pBdr>
      <w:tabs>
        <w:tab w:val="left" w:pos="426"/>
      </w:tabs>
      <w:spacing w:before="120" w:after="120"/>
      <w:outlineLvl w:val="1"/>
    </w:pPr>
    <w:rPr>
      <w:b/>
      <w:smallCaps/>
      <w:szCs w:val="20"/>
    </w:rPr>
  </w:style>
  <w:style w:type="paragraph" w:styleId="Titre3">
    <w:name w:val="heading 3"/>
    <w:basedOn w:val="Normal"/>
    <w:next w:val="Normal"/>
    <w:qFormat/>
    <w:pPr>
      <w:keepNext/>
      <w:spacing w:before="240" w:after="60"/>
      <w:outlineLvl w:val="2"/>
    </w:pPr>
    <w:rPr>
      <w:rFonts w:cs="Arial"/>
      <w:b/>
      <w:bCs/>
      <w:szCs w:val="26"/>
    </w:rPr>
  </w:style>
  <w:style w:type="paragraph" w:styleId="Titre4">
    <w:name w:val="heading 4"/>
    <w:basedOn w:val="Normal"/>
    <w:next w:val="Normal"/>
    <w:qFormat/>
    <w:pPr>
      <w:keepNext/>
      <w:spacing w:before="240" w:after="60"/>
      <w:outlineLvl w:val="3"/>
    </w:pPr>
    <w:rPr>
      <w:rFonts w:ascii="Andale Mono" w:eastAsia="Batang" w:hAnsi="Andale Mono"/>
      <w:b/>
      <w:bCs/>
      <w:i/>
      <w:szCs w:val="28"/>
    </w:rPr>
  </w:style>
  <w:style w:type="paragraph" w:styleId="Titre5">
    <w:name w:val="heading 5"/>
    <w:basedOn w:val="Normal"/>
    <w:next w:val="Normal"/>
    <w:qFormat/>
    <w:pPr>
      <w:keepNext/>
      <w:jc w:val="right"/>
      <w:outlineLvl w:val="4"/>
    </w:pPr>
    <w:rPr>
      <w:rFonts w:cs="Arial"/>
      <w:b/>
      <w:bCs/>
      <w:sz w:val="28"/>
    </w:rPr>
  </w:style>
  <w:style w:type="paragraph" w:styleId="Titre7">
    <w:name w:val="heading 7"/>
    <w:basedOn w:val="Normal"/>
    <w:next w:val="Corpsdetexte"/>
    <w:qFormat/>
    <w:pPr>
      <w:keepNext/>
      <w:keepLines/>
      <w:spacing w:before="140" w:line="220" w:lineRule="atLeast"/>
      <w:outlineLvl w:val="6"/>
    </w:pPr>
    <w:rPr>
      <w:spacing w:val="-4"/>
      <w:kern w:val="28"/>
      <w:szCs w:val="20"/>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Tekst"/>
    <w:basedOn w:val="Normal"/>
    <w:rPr>
      <w:lang w:val="pl-PL"/>
    </w:rPr>
  </w:style>
  <w:style w:type="paragraph" w:customStyle="1" w:styleId="titre40">
    <w:name w:val="titre 4"/>
    <w:basedOn w:val="Titre4"/>
  </w:style>
  <w:style w:type="paragraph" w:styleId="Titre">
    <w:name w:val="Title"/>
    <w:basedOn w:val="Normal"/>
    <w:qFormat/>
    <w:pPr>
      <w:pBdr>
        <w:top w:val="single" w:sz="18" w:space="1" w:color="auto" w:shadow="1"/>
        <w:left w:val="single" w:sz="18" w:space="4" w:color="auto" w:shadow="1"/>
        <w:bottom w:val="single" w:sz="18" w:space="1" w:color="auto" w:shadow="1"/>
        <w:right w:val="single" w:sz="18" w:space="4" w:color="auto" w:shadow="1"/>
      </w:pBdr>
      <w:jc w:val="center"/>
    </w:pPr>
    <w:rPr>
      <w:b/>
      <w:caps/>
      <w:sz w:val="28"/>
      <w:szCs w:val="20"/>
    </w:rPr>
  </w:style>
  <w:style w:type="paragraph" w:styleId="Retraitcorpsdetexte">
    <w:name w:val="Body Text Indent"/>
    <w:basedOn w:val="Normal"/>
    <w:pPr>
      <w:ind w:left="426" w:hanging="426"/>
    </w:pPr>
    <w:rPr>
      <w:szCs w:val="20"/>
    </w:rPr>
  </w:style>
  <w:style w:type="paragraph" w:styleId="Retraitcorpsdetexte2">
    <w:name w:val="Body Text Indent 2"/>
    <w:basedOn w:val="Normal"/>
    <w:pPr>
      <w:ind w:left="567" w:hanging="141"/>
    </w:pPr>
    <w:rPr>
      <w:szCs w:val="20"/>
    </w:rPr>
  </w:style>
  <w:style w:type="paragraph" w:styleId="Retraitcorpsdetexte3">
    <w:name w:val="Body Text Indent 3"/>
    <w:basedOn w:val="Normal"/>
    <w:pPr>
      <w:ind w:left="426"/>
    </w:pPr>
    <w:rPr>
      <w:szCs w:val="20"/>
    </w:rPr>
  </w:style>
  <w:style w:type="paragraph" w:styleId="Normalcentr">
    <w:name w:val="Block Text"/>
    <w:basedOn w:val="Normal"/>
    <w:pPr>
      <w:ind w:left="709" w:right="-2" w:hanging="142"/>
    </w:pPr>
    <w:rPr>
      <w:szCs w:val="20"/>
    </w:rPr>
  </w:style>
  <w:style w:type="paragraph" w:styleId="En-tte">
    <w:name w:val="header"/>
    <w:basedOn w:val="Normal"/>
    <w:pPr>
      <w:tabs>
        <w:tab w:val="center" w:pos="4536"/>
        <w:tab w:val="right" w:pos="9072"/>
      </w:tabs>
    </w:pPr>
    <w:rPr>
      <w:szCs w:val="20"/>
    </w:rPr>
  </w:style>
  <w:style w:type="paragraph" w:styleId="Pieddepage">
    <w:name w:val="footer"/>
    <w:basedOn w:val="Normal"/>
    <w:link w:val="PieddepageCar"/>
    <w:pPr>
      <w:tabs>
        <w:tab w:val="center" w:pos="4536"/>
        <w:tab w:val="right" w:pos="9072"/>
      </w:tabs>
    </w:pPr>
    <w:rPr>
      <w:szCs w:val="20"/>
    </w:rPr>
  </w:style>
  <w:style w:type="character" w:styleId="Numrodepage">
    <w:name w:val="page number"/>
    <w:basedOn w:val="Policepardfaut"/>
  </w:style>
  <w:style w:type="paragraph" w:styleId="Corpsdetexte2">
    <w:name w:val="Body Text 2"/>
    <w:basedOn w:val="Normal"/>
    <w:pPr>
      <w:numPr>
        <w:ilvl w:val="12"/>
      </w:numPr>
    </w:pPr>
    <w:rPr>
      <w:rFonts w:ascii="Verdana" w:hAnsi="Verdana"/>
      <w:i/>
      <w:szCs w:val="20"/>
    </w:rPr>
  </w:style>
  <w:style w:type="paragraph" w:customStyle="1" w:styleId="suite">
    <w:name w:val="suite"/>
    <w:basedOn w:val="Normal"/>
    <w:pPr>
      <w:tabs>
        <w:tab w:val="left" w:pos="3969"/>
      </w:tabs>
    </w:pPr>
    <w:rPr>
      <w:rFonts w:ascii="Comic Sans MS" w:hAnsi="Comic Sans MS"/>
      <w:szCs w:val="20"/>
    </w:rPr>
  </w:style>
  <w:style w:type="paragraph" w:styleId="Notedebasdepage">
    <w:name w:val="footnote text"/>
    <w:basedOn w:val="Normal"/>
    <w:semiHidden/>
    <w:rPr>
      <w:szCs w:val="20"/>
    </w:rPr>
  </w:style>
  <w:style w:type="character" w:styleId="Appelnotedebasdep">
    <w:name w:val="footnote reference"/>
    <w:semiHidden/>
    <w:rPr>
      <w:vertAlign w:val="superscript"/>
    </w:rPr>
  </w:style>
  <w:style w:type="paragraph" w:styleId="Corpsdetexte3">
    <w:name w:val="Body Text 3"/>
    <w:basedOn w:val="Normal"/>
    <w:pPr>
      <w:pBdr>
        <w:bottom w:val="single" w:sz="4" w:space="1" w:color="auto"/>
      </w:pBdr>
      <w:spacing w:line="288" w:lineRule="auto"/>
      <w:jc w:val="center"/>
    </w:pPr>
    <w:rPr>
      <w:rFonts w:cs="Arial"/>
      <w:b/>
      <w:bCs/>
      <w:sz w:val="28"/>
    </w:rPr>
  </w:style>
  <w:style w:type="table" w:styleId="Grilledutableau">
    <w:name w:val="Table Grid"/>
    <w:basedOn w:val="TableauNormal"/>
    <w:rsid w:val="00AD4745"/>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119D5"/>
    <w:rPr>
      <w:rFonts w:ascii="Tahoma" w:hAnsi="Tahoma" w:cs="Tahoma"/>
      <w:sz w:val="16"/>
      <w:szCs w:val="16"/>
    </w:rPr>
  </w:style>
  <w:style w:type="paragraph" w:styleId="Paragraphedeliste">
    <w:name w:val="List Paragraph"/>
    <w:basedOn w:val="Normal"/>
    <w:uiPriority w:val="34"/>
    <w:qFormat/>
    <w:rsid w:val="00134565"/>
    <w:pPr>
      <w:ind w:left="708"/>
    </w:pPr>
  </w:style>
  <w:style w:type="character" w:customStyle="1" w:styleId="PieddepageCar">
    <w:name w:val="Pied de page Car"/>
    <w:link w:val="Pieddepage"/>
    <w:uiPriority w:val="99"/>
    <w:rsid w:val="009F4E52"/>
    <w:rPr>
      <w:rFonts w:ascii="Arial" w:hAnsi="Arial"/>
    </w:rPr>
  </w:style>
  <w:style w:type="character" w:styleId="Marquedecommentaire">
    <w:name w:val="annotation reference"/>
    <w:basedOn w:val="Policepardfaut"/>
    <w:rsid w:val="00040F54"/>
    <w:rPr>
      <w:sz w:val="16"/>
      <w:szCs w:val="16"/>
    </w:rPr>
  </w:style>
  <w:style w:type="paragraph" w:styleId="Commentaire">
    <w:name w:val="annotation text"/>
    <w:basedOn w:val="Normal"/>
    <w:link w:val="CommentaireCar"/>
    <w:rsid w:val="00040F54"/>
    <w:pPr>
      <w:spacing w:line="240" w:lineRule="auto"/>
    </w:pPr>
    <w:rPr>
      <w:szCs w:val="20"/>
    </w:rPr>
  </w:style>
  <w:style w:type="character" w:customStyle="1" w:styleId="CommentaireCar">
    <w:name w:val="Commentaire Car"/>
    <w:basedOn w:val="Policepardfaut"/>
    <w:link w:val="Commentaire"/>
    <w:rsid w:val="00040F54"/>
    <w:rPr>
      <w:rFonts w:ascii="Arial" w:hAnsi="Arial"/>
    </w:rPr>
  </w:style>
  <w:style w:type="paragraph" w:styleId="Objetducommentaire">
    <w:name w:val="annotation subject"/>
    <w:basedOn w:val="Commentaire"/>
    <w:next w:val="Commentaire"/>
    <w:link w:val="ObjetducommentaireCar"/>
    <w:rsid w:val="00040F54"/>
    <w:rPr>
      <w:b/>
      <w:bCs/>
    </w:rPr>
  </w:style>
  <w:style w:type="character" w:customStyle="1" w:styleId="ObjetducommentaireCar">
    <w:name w:val="Objet du commentaire Car"/>
    <w:basedOn w:val="CommentaireCar"/>
    <w:link w:val="Objetducommentaire"/>
    <w:rsid w:val="00040F54"/>
    <w:rPr>
      <w:rFonts w:ascii="Arial" w:hAnsi="Arial"/>
      <w:b/>
      <w:bCs/>
    </w:rPr>
  </w:style>
  <w:style w:type="paragraph" w:styleId="NormalWeb">
    <w:name w:val="Normal (Web)"/>
    <w:basedOn w:val="Normal"/>
    <w:uiPriority w:val="99"/>
    <w:unhideWhenUsed/>
    <w:rsid w:val="00BB31B3"/>
    <w:pPr>
      <w:spacing w:before="100" w:beforeAutospacing="1" w:after="100" w:afterAutospacing="1" w:line="240" w:lineRule="auto"/>
      <w:jc w:val="left"/>
    </w:pPr>
    <w:rPr>
      <w:rFonts w:ascii="Times New Roman" w:hAnsi="Times New Roman"/>
      <w:sz w:val="24"/>
    </w:rPr>
  </w:style>
  <w:style w:type="character" w:styleId="lev">
    <w:name w:val="Strong"/>
    <w:basedOn w:val="Policepardfaut"/>
    <w:uiPriority w:val="22"/>
    <w:qFormat/>
    <w:rsid w:val="00BB31B3"/>
    <w:rPr>
      <w:b/>
      <w:bCs/>
    </w:rPr>
  </w:style>
  <w:style w:type="character" w:customStyle="1" w:styleId="definition">
    <w:name w:val="definition"/>
    <w:basedOn w:val="Policepardfaut"/>
    <w:rsid w:val="001D0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661756">
      <w:bodyDiv w:val="1"/>
      <w:marLeft w:val="0"/>
      <w:marRight w:val="0"/>
      <w:marTop w:val="0"/>
      <w:marBottom w:val="0"/>
      <w:divBdr>
        <w:top w:val="none" w:sz="0" w:space="0" w:color="auto"/>
        <w:left w:val="none" w:sz="0" w:space="0" w:color="auto"/>
        <w:bottom w:val="none" w:sz="0" w:space="0" w:color="auto"/>
        <w:right w:val="none" w:sz="0" w:space="0" w:color="auto"/>
      </w:divBdr>
    </w:div>
    <w:div w:id="945505979">
      <w:bodyDiv w:val="1"/>
      <w:marLeft w:val="0"/>
      <w:marRight w:val="0"/>
      <w:marTop w:val="0"/>
      <w:marBottom w:val="0"/>
      <w:divBdr>
        <w:top w:val="none" w:sz="0" w:space="0" w:color="auto"/>
        <w:left w:val="none" w:sz="0" w:space="0" w:color="auto"/>
        <w:bottom w:val="none" w:sz="0" w:space="0" w:color="auto"/>
        <w:right w:val="none" w:sz="0" w:space="0" w:color="auto"/>
      </w:divBdr>
    </w:div>
    <w:div w:id="994332332">
      <w:bodyDiv w:val="1"/>
      <w:marLeft w:val="0"/>
      <w:marRight w:val="0"/>
      <w:marTop w:val="0"/>
      <w:marBottom w:val="0"/>
      <w:divBdr>
        <w:top w:val="none" w:sz="0" w:space="0" w:color="auto"/>
        <w:left w:val="none" w:sz="0" w:space="0" w:color="auto"/>
        <w:bottom w:val="none" w:sz="0" w:space="0" w:color="auto"/>
        <w:right w:val="none" w:sz="0" w:space="0" w:color="auto"/>
      </w:divBdr>
    </w:div>
    <w:div w:id="1247955244">
      <w:bodyDiv w:val="1"/>
      <w:marLeft w:val="0"/>
      <w:marRight w:val="0"/>
      <w:marTop w:val="0"/>
      <w:marBottom w:val="0"/>
      <w:divBdr>
        <w:top w:val="none" w:sz="0" w:space="0" w:color="auto"/>
        <w:left w:val="none" w:sz="0" w:space="0" w:color="auto"/>
        <w:bottom w:val="none" w:sz="0" w:space="0" w:color="auto"/>
        <w:right w:val="none" w:sz="0" w:space="0" w:color="auto"/>
      </w:divBdr>
    </w:div>
    <w:div w:id="1290864000">
      <w:bodyDiv w:val="1"/>
      <w:marLeft w:val="0"/>
      <w:marRight w:val="0"/>
      <w:marTop w:val="0"/>
      <w:marBottom w:val="0"/>
      <w:divBdr>
        <w:top w:val="none" w:sz="0" w:space="0" w:color="auto"/>
        <w:left w:val="none" w:sz="0" w:space="0" w:color="auto"/>
        <w:bottom w:val="none" w:sz="0" w:space="0" w:color="auto"/>
        <w:right w:val="none" w:sz="0" w:space="0" w:color="auto"/>
      </w:divBdr>
    </w:div>
    <w:div w:id="146029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1DB42-5A7C-457F-9C74-FFBEC33C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2920</Words>
  <Characters>15398</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Convention constitutive du groupement de commandes</vt:lpstr>
    </vt:vector>
  </TitlesOfParts>
  <Company>CIG Grande Couronne</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constitutive du groupement de commandes</dc:title>
  <dc:subject/>
  <dc:creator>KH</dc:creator>
  <cp:keywords/>
  <cp:lastModifiedBy>Renard Marine</cp:lastModifiedBy>
  <cp:revision>2</cp:revision>
  <cp:lastPrinted>2013-10-01T10:44:00Z</cp:lastPrinted>
  <dcterms:created xsi:type="dcterms:W3CDTF">2025-02-06T11:21:00Z</dcterms:created>
  <dcterms:modified xsi:type="dcterms:W3CDTF">2025-02-06T11:21:00Z</dcterms:modified>
</cp:coreProperties>
</file>